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Rule="auto"/>
        <w:contextualSpacing w:val="0"/>
        <w:jc w:val="center"/>
        <w:rPr>
          <w:vertAlign w:val="baseline"/>
        </w:rPr>
      </w:pPr>
      <w:r w:rsidDel="00000000" w:rsidR="00000000" w:rsidRPr="00000000">
        <w:rPr>
          <w:vertAlign w:val="baseline"/>
          <w:rtl w:val="0"/>
        </w:rPr>
        <w:t xml:space="preserve">BEACH HAVEN BOARD OF EDUCATION</w:t>
      </w:r>
    </w:p>
    <w:p w:rsidR="00000000" w:rsidDel="00000000" w:rsidP="00000000" w:rsidRDefault="00000000" w:rsidRPr="00000000">
      <w:pPr>
        <w:pBdr/>
        <w:spacing w:after="0" w:before="0" w:lineRule="auto"/>
        <w:contextualSpacing w:val="0"/>
        <w:jc w:val="center"/>
        <w:rPr>
          <w:vertAlign w:val="baseline"/>
        </w:rPr>
      </w:pPr>
      <w:r w:rsidDel="00000000" w:rsidR="00000000" w:rsidRPr="00000000">
        <w:rPr>
          <w:vertAlign w:val="baseline"/>
          <w:rtl w:val="0"/>
        </w:rPr>
        <w:t xml:space="preserve">Beach Haven, NJ 08008</w:t>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jc w:val="center"/>
        <w:rPr>
          <w:vertAlign w:val="baseline"/>
        </w:rPr>
      </w:pPr>
      <w:r w:rsidDel="00000000" w:rsidR="00000000" w:rsidRPr="00000000">
        <w:rPr>
          <w:vertAlign w:val="baseline"/>
          <w:rtl w:val="0"/>
        </w:rPr>
        <w:t xml:space="preserve">PUBLIC AGENDA</w:t>
      </w:r>
    </w:p>
    <w:p w:rsidR="00000000" w:rsidDel="00000000" w:rsidP="00000000" w:rsidRDefault="00000000" w:rsidRPr="00000000">
      <w:pPr>
        <w:pBdr/>
        <w:spacing w:after="0" w:before="0" w:lineRule="auto"/>
        <w:contextualSpacing w:val="0"/>
        <w:jc w:val="center"/>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jc w:val="center"/>
        <w:rP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center"/>
        <w:rPr>
          <w:b w:val="1"/>
          <w:u w:val="single"/>
          <w:vertAlign w:val="baseline"/>
        </w:rPr>
      </w:pPr>
      <w:r w:rsidDel="00000000" w:rsidR="00000000" w:rsidRPr="00000000">
        <w:rPr>
          <w:b w:val="1"/>
          <w:u w:val="single"/>
          <w:vertAlign w:val="baseline"/>
          <w:rtl w:val="0"/>
        </w:rPr>
        <w:t xml:space="preserve">BUSINESS MEETING</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center"/>
        <w:rPr>
          <w:b w:val="1"/>
          <w:u w:val="single"/>
        </w:rPr>
      </w:pPr>
      <w:r w:rsidDel="00000000" w:rsidR="00000000" w:rsidRPr="00000000">
        <w:rPr>
          <w:rtl w:val="0"/>
        </w:rPr>
      </w:r>
    </w:p>
    <w:p w:rsidR="00000000" w:rsidDel="00000000" w:rsidP="00000000" w:rsidRDefault="00000000" w:rsidRPr="00000000">
      <w:pPr>
        <w:pBdr/>
        <w:spacing w:after="0" w:before="0" w:lineRule="auto"/>
        <w:contextualSpacing w:val="0"/>
        <w:jc w:val="center"/>
        <w:rPr>
          <w:b w:val="1"/>
          <w:u w:val="single"/>
        </w:rPr>
      </w:pPr>
      <w:r w:rsidDel="00000000" w:rsidR="00000000" w:rsidRPr="00000000">
        <w:rPr>
          <w:b w:val="1"/>
          <w:u w:val="single"/>
          <w:rtl w:val="0"/>
        </w:rPr>
        <w:t xml:space="preserve">Minutes</w:t>
      </w:r>
    </w:p>
    <w:p w:rsidR="00000000" w:rsidDel="00000000" w:rsidP="00000000" w:rsidRDefault="00000000" w:rsidRPr="00000000">
      <w:pPr>
        <w:pBdr/>
        <w:spacing w:after="0" w:before="0" w:lineRule="auto"/>
        <w:contextualSpacing w:val="0"/>
        <w:jc w:val="center"/>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vertAlign w:val="subscript"/>
        </w:rPr>
      </w:pPr>
      <w:r w:rsidDel="00000000" w:rsidR="00000000" w:rsidRPr="00000000">
        <w:rPr>
          <w:vertAlign w:val="baseline"/>
          <w:rtl w:val="0"/>
        </w:rPr>
        <w:t xml:space="preserve">PLACE:</w:t>
        <w:tab/>
        <w:tab/>
      </w:r>
      <w:r w:rsidDel="00000000" w:rsidR="00000000" w:rsidRPr="00000000">
        <w:rPr>
          <w:rtl w:val="0"/>
        </w:rPr>
        <w:t xml:space="preserve">Beach Haven Elementary School</w:t>
        <w:tab/>
      </w: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vertAlign w:val="baseline"/>
          <w:rtl w:val="0"/>
        </w:rPr>
        <w:t xml:space="preserve">DATE:</w:t>
        <w:tab/>
        <w:tab/>
        <w:tab/>
        <w:t xml:space="preserve">February 2</w:t>
      </w:r>
      <w:r w:rsidDel="00000000" w:rsidR="00000000" w:rsidRPr="00000000">
        <w:rPr>
          <w:rtl w:val="0"/>
        </w:rPr>
        <w:t xml:space="preserve">7</w:t>
      </w:r>
      <w:r w:rsidDel="00000000" w:rsidR="00000000" w:rsidRPr="00000000">
        <w:rPr>
          <w:vertAlign w:val="baseline"/>
          <w:rtl w:val="0"/>
        </w:rPr>
        <w:t xml:space="preserve">, 2017</w:t>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vertAlign w:val="baseline"/>
          <w:rtl w:val="0"/>
        </w:rPr>
        <w:t xml:space="preserve">TIME:</w:t>
        <w:tab/>
        <w:tab/>
        <w:tab/>
      </w:r>
      <w:r w:rsidDel="00000000" w:rsidR="00000000" w:rsidRPr="00000000">
        <w:rPr>
          <w:rtl w:val="0"/>
        </w:rPr>
        <w:t xml:space="preserve">5</w:t>
      </w:r>
      <w:r w:rsidDel="00000000" w:rsidR="00000000" w:rsidRPr="00000000">
        <w:rPr>
          <w:vertAlign w:val="baseline"/>
          <w:rtl w:val="0"/>
        </w:rPr>
        <w:t xml:space="preserve">:</w:t>
      </w:r>
      <w:r w:rsidDel="00000000" w:rsidR="00000000" w:rsidRPr="00000000">
        <w:rPr>
          <w:rtl w:val="0"/>
        </w:rPr>
        <w:t xml:space="preserve">0</w:t>
      </w:r>
      <w:r w:rsidDel="00000000" w:rsidR="00000000" w:rsidRPr="00000000">
        <w:rPr>
          <w:vertAlign w:val="baseline"/>
          <w:rtl w:val="0"/>
        </w:rPr>
        <w:t xml:space="preserve">0 p.m.</w:t>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i w:val="1"/>
          <w:vertAlign w:val="baseline"/>
        </w:rPr>
      </w:pPr>
      <w:r w:rsidDel="00000000" w:rsidR="00000000" w:rsidRPr="00000000">
        <w:rPr>
          <w:b w:val="1"/>
          <w:u w:val="single"/>
          <w:vertAlign w:val="baseline"/>
          <w:rtl w:val="0"/>
        </w:rPr>
        <w:t xml:space="preserve">CALL TO ORDER:  </w:t>
      </w:r>
      <w:r w:rsidDel="00000000" w:rsidR="00000000" w:rsidRPr="00000000">
        <w:rPr>
          <w:i w:val="1"/>
          <w:vertAlign w:val="baseline"/>
          <w:rtl w:val="0"/>
        </w:rPr>
        <w:t xml:space="preserve">The meeting was cal</w:t>
      </w:r>
      <w:r w:rsidDel="00000000" w:rsidR="00000000" w:rsidRPr="00000000">
        <w:rPr>
          <w:i w:val="1"/>
          <w:rtl w:val="0"/>
        </w:rPr>
        <w:t xml:space="preserve">led to order by Mr. Krushinski at 5:00 p.m.</w:t>
      </w:r>
      <w:r w:rsidDel="00000000" w:rsidR="00000000" w:rsidRPr="00000000">
        <w:rPr>
          <w:rtl w:val="0"/>
        </w:rPr>
      </w:r>
    </w:p>
    <w:p w:rsidR="00000000" w:rsidDel="00000000" w:rsidP="00000000" w:rsidRDefault="00000000" w:rsidRPr="00000000">
      <w:pPr>
        <w:pBdr/>
        <w:spacing w:after="0" w:before="0" w:lineRule="auto"/>
        <w:contextualSpacing w:val="0"/>
        <w:rPr>
          <w:color w:val="00000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864" w:firstLine="0"/>
        <w:contextualSpacing w:val="0"/>
        <w:rPr/>
      </w:pPr>
      <w:r w:rsidDel="00000000" w:rsidR="00000000" w:rsidRPr="00000000">
        <w:rPr>
          <w:rtl w:val="0"/>
        </w:rP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the date; time and place mailed into the Clerk of the Municipality; advertised in Asbury Park Press and mailed to the County Superintendent of Schools.</w:t>
      </w:r>
    </w:p>
    <w:p w:rsidR="00000000" w:rsidDel="00000000" w:rsidP="00000000" w:rsidRDefault="00000000" w:rsidRPr="00000000">
      <w:pPr>
        <w:pBdr/>
        <w:spacing w:after="0" w:before="0" w:lineRule="auto"/>
        <w:contextualSpacing w:val="0"/>
        <w:rPr/>
      </w:pP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b w:val="0"/>
          <w:u w:val="single"/>
          <w:vertAlign w:val="baseline"/>
        </w:rPr>
      </w:pPr>
      <w:r w:rsidDel="00000000" w:rsidR="00000000" w:rsidRPr="00000000">
        <w:rPr>
          <w:b w:val="1"/>
          <w:u w:val="single"/>
          <w:vertAlign w:val="baseline"/>
          <w:rtl w:val="0"/>
        </w:rPr>
        <w:t xml:space="preserve">ROLL CALL:</w:t>
      </w: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92" w:firstLine="0"/>
        <w:contextualSpacing w:val="0"/>
        <w:rPr>
          <w:rFonts w:ascii="Calibri" w:cs="Calibri" w:eastAsia="Calibri" w:hAnsi="Calibri"/>
        </w:rPr>
      </w:pPr>
      <w:bookmarkStart w:colFirst="0" w:colLast="0" w:name="_gjdgxs" w:id="0"/>
      <w:bookmarkEnd w:id="0"/>
      <w:r w:rsidDel="00000000" w:rsidR="00000000" w:rsidRPr="00000000">
        <w:rPr>
          <w:rtl w:val="0"/>
        </w:rPr>
      </w:r>
    </w:p>
    <w:tbl>
      <w:tblPr>
        <w:tblStyle w:val="Table1"/>
        <w:bidiVisual w:val="0"/>
        <w:tblW w:w="5925.0" w:type="dxa"/>
        <w:jc w:val="left"/>
        <w:tblInd w:w="24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5"/>
        <w:gridCol w:w="1275"/>
        <w:gridCol w:w="1425"/>
        <w:tblGridChange w:id="0">
          <w:tblGrid>
            <w:gridCol w:w="3225"/>
            <w:gridCol w:w="1275"/>
            <w:gridCol w:w="1425"/>
          </w:tblGrid>
        </w:tblGridChange>
      </w:tblGrid>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Name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Present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Absent</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b w:val="0"/>
          <w:u w:val="single"/>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b w:val="0"/>
          <w:u w:val="single"/>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i w:val="1"/>
          <w:vertAlign w:val="baseline"/>
        </w:rPr>
      </w:pPr>
      <w:r w:rsidDel="00000000" w:rsidR="00000000" w:rsidRPr="00000000">
        <w:rPr>
          <w:b w:val="1"/>
          <w:u w:val="single"/>
          <w:vertAlign w:val="baseline"/>
          <w:rtl w:val="0"/>
        </w:rPr>
        <w:t xml:space="preserve">FLAG SALUTE:</w:t>
      </w:r>
      <w:r w:rsidDel="00000000" w:rsidR="00000000" w:rsidRPr="00000000">
        <w:rPr>
          <w:b w:val="1"/>
          <w:vertAlign w:val="baseline"/>
          <w:rtl w:val="0"/>
        </w:rPr>
        <w:t xml:space="preserve">    </w:t>
      </w:r>
      <w:r w:rsidDel="00000000" w:rsidR="00000000" w:rsidRPr="00000000">
        <w:rPr>
          <w:i w:val="1"/>
          <w:vertAlign w:val="baseline"/>
          <w:rtl w:val="0"/>
        </w:rPr>
        <w:t xml:space="preserve">M</w:t>
      </w:r>
      <w:r w:rsidDel="00000000" w:rsidR="00000000" w:rsidRPr="00000000">
        <w:rPr>
          <w:i w:val="1"/>
          <w:rtl w:val="0"/>
        </w:rPr>
        <w:t xml:space="preserve">r</w:t>
      </w:r>
      <w:r w:rsidDel="00000000" w:rsidR="00000000" w:rsidRPr="00000000">
        <w:rPr>
          <w:i w:val="1"/>
          <w:vertAlign w:val="baseline"/>
          <w:rtl w:val="0"/>
        </w:rPr>
        <w:t xml:space="preserve">s. Hughes led the flag salute</w:t>
      </w:r>
    </w:p>
    <w:p w:rsidR="00000000" w:rsidDel="00000000" w:rsidP="00000000" w:rsidRDefault="00000000" w:rsidRPr="00000000">
      <w:pPr>
        <w:pBdr/>
        <w:spacing w:after="0" w:before="0" w:lineRule="auto"/>
        <w:contextualSpacing w:val="0"/>
        <w:rPr>
          <w:b w:val="0"/>
          <w:u w:val="single"/>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160" w:line="259" w:lineRule="auto"/>
        <w:ind w:left="360"/>
        <w:contextualSpacing w:val="1"/>
        <w:rPr>
          <w:u w:val="none"/>
        </w:rPr>
      </w:pPr>
      <w:r w:rsidDel="00000000" w:rsidR="00000000" w:rsidRPr="00000000">
        <w:rPr>
          <w:b w:val="1"/>
          <w:sz w:val="22"/>
          <w:szCs w:val="22"/>
          <w:rtl w:val="0"/>
        </w:rPr>
        <w:t xml:space="preserve">BE IT RESOLVED</w:t>
      </w:r>
      <w:r w:rsidDel="00000000" w:rsidR="00000000" w:rsidRPr="00000000">
        <w:rPr>
          <w:sz w:val="22"/>
          <w:szCs w:val="22"/>
          <w:rtl w:val="0"/>
        </w:rPr>
        <w:t xml:space="preserve"> that the Beach Haven Board of Education appoints Superintendent Carl Krushinski as </w:t>
      </w:r>
      <w:r w:rsidDel="00000000" w:rsidR="00000000" w:rsidRPr="00000000">
        <w:rPr>
          <w:i w:val="1"/>
          <w:sz w:val="22"/>
          <w:szCs w:val="22"/>
          <w:rtl w:val="0"/>
        </w:rPr>
        <w:t xml:space="preserve">pro tem </w:t>
      </w:r>
      <w:r w:rsidDel="00000000" w:rsidR="00000000" w:rsidRPr="00000000">
        <w:rPr>
          <w:sz w:val="22"/>
          <w:szCs w:val="22"/>
          <w:rtl w:val="0"/>
        </w:rPr>
        <w:t xml:space="preserve">Board Secretary for the Board meeting of February 27, 2017.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tbl>
      <w:tblPr>
        <w:tblStyle w:val="Table2"/>
        <w:bidiVisual w:val="0"/>
        <w:tblW w:w="7245.0" w:type="dxa"/>
        <w:jc w:val="left"/>
        <w:tblInd w:w="1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1290"/>
        <w:gridCol w:w="1080"/>
        <w:gridCol w:w="1290"/>
        <w:gridCol w:w="1365"/>
        <w:tblGridChange w:id="0">
          <w:tblGrid>
            <w:gridCol w:w="2220"/>
            <w:gridCol w:w="1290"/>
            <w:gridCol w:w="1080"/>
            <w:gridCol w:w="1290"/>
            <w:gridCol w:w="1365"/>
          </w:tblGrid>
        </w:tblGridChange>
      </w:tblGrid>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Name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Motion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Yes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ind w:left="2160" w:hanging="72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360"/>
        <w:contextualSpacing w:val="1"/>
        <w:rPr>
          <w:u w:val="none"/>
        </w:rPr>
      </w:pPr>
      <w:r w:rsidDel="00000000" w:rsidR="00000000" w:rsidRPr="00000000">
        <w:rPr>
          <w:b w:val="1"/>
          <w:rtl w:val="0"/>
        </w:rPr>
        <w:t xml:space="preserve">PUBLIC SESSION MINUTES and EXECUTIVE SESSION MINUTES TO BE APPROVED FOR:</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ind w:left="1080" w:hanging="360"/>
        <w:contextualSpacing w:val="1"/>
        <w:rPr>
          <w:rFonts w:ascii="Arial" w:cs="Arial" w:eastAsia="Arial" w:hAnsi="Arial"/>
          <w:sz w:val="24"/>
          <w:szCs w:val="24"/>
        </w:rPr>
      </w:pPr>
      <w:r w:rsidDel="00000000" w:rsidR="00000000" w:rsidRPr="00000000">
        <w:rPr>
          <w:rtl w:val="0"/>
        </w:rPr>
        <w:t xml:space="preserve">January 31, 2017</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tbl>
      <w:tblPr>
        <w:tblStyle w:val="Table3"/>
        <w:bidiVisual w:val="0"/>
        <w:tblW w:w="7245.0" w:type="dxa"/>
        <w:jc w:val="left"/>
        <w:tblInd w:w="1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1290"/>
        <w:gridCol w:w="1080"/>
        <w:gridCol w:w="1290"/>
        <w:gridCol w:w="1365"/>
        <w:tblGridChange w:id="0">
          <w:tblGrid>
            <w:gridCol w:w="2220"/>
            <w:gridCol w:w="1290"/>
            <w:gridCol w:w="1080"/>
            <w:gridCol w:w="1290"/>
            <w:gridCol w:w="1365"/>
          </w:tblGrid>
        </w:tblGridChange>
      </w:tblGrid>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Name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Motion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Yes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bl>
    <w:p w:rsidR="00000000" w:rsidDel="00000000" w:rsidP="00000000" w:rsidRDefault="00000000" w:rsidRPr="00000000">
      <w:pPr>
        <w:pBdr/>
        <w:ind w:left="2160" w:hanging="720"/>
        <w:contextualSpacing w:val="0"/>
        <w:rPr>
          <w:b w:val="1"/>
          <w:u w:val="single"/>
        </w:rPr>
      </w:pPr>
      <w:r w:rsidDel="00000000" w:rsidR="00000000" w:rsidRPr="00000000">
        <w:rPr>
          <w:rtl w:val="0"/>
        </w:rPr>
      </w:r>
    </w:p>
    <w:p w:rsidR="00000000" w:rsidDel="00000000" w:rsidP="00000000" w:rsidRDefault="00000000" w:rsidRPr="00000000">
      <w:pPr>
        <w:pBdr/>
        <w:spacing w:after="0" w:before="0" w:lineRule="auto"/>
        <w:contextualSpacing w:val="0"/>
        <w:rPr>
          <w:u w:val="single"/>
          <w:vertAlign w:val="baseline"/>
        </w:rPr>
      </w:pPr>
      <w:r w:rsidDel="00000000" w:rsidR="00000000" w:rsidRPr="00000000">
        <w:rPr>
          <w:rtl w:val="0"/>
        </w:rPr>
      </w:r>
    </w:p>
    <w:p w:rsidR="00000000" w:rsidDel="00000000" w:rsidP="00000000" w:rsidRDefault="00000000" w:rsidRPr="00000000">
      <w:pPr>
        <w:pBdr/>
        <w:spacing w:after="0" w:before="0" w:lineRule="auto"/>
        <w:ind w:left="720" w:firstLine="0"/>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ind w:left="72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5"/>
        </w:numPr>
        <w:pBdr/>
        <w:spacing w:after="0" w:before="0" w:lineRule="auto"/>
        <w:ind w:left="360" w:hanging="360"/>
        <w:contextualSpacing w:val="1"/>
        <w:rPr/>
      </w:pPr>
      <w:r w:rsidDel="00000000" w:rsidR="00000000" w:rsidRPr="00000000">
        <w:rPr>
          <w:b w:val="1"/>
          <w:u w:val="single"/>
          <w:rtl w:val="0"/>
        </w:rPr>
        <w:t xml:space="preserve">PRESENTATIONS:</w:t>
        <w:tab/>
      </w:r>
      <w:r w:rsidDel="00000000" w:rsidR="00000000" w:rsidRPr="00000000">
        <w:rPr>
          <w:rtl w:val="0"/>
        </w:rPr>
        <w:t xml:space="preserve">None</w:t>
      </w: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0" w:before="0" w:lineRule="auto"/>
        <w:ind w:left="360" w:hanging="360"/>
        <w:contextualSpacing w:val="1"/>
        <w:rPr/>
      </w:pPr>
      <w:r w:rsidDel="00000000" w:rsidR="00000000" w:rsidRPr="00000000">
        <w:rPr>
          <w:b w:val="1"/>
          <w:u w:val="single"/>
          <w:rtl w:val="0"/>
        </w:rPr>
        <w:t xml:space="preserve">COMMUNICATIONS:</w:t>
      </w:r>
      <w:r w:rsidDel="00000000" w:rsidR="00000000" w:rsidRPr="00000000">
        <w:rPr>
          <w:b w:val="1"/>
          <w:rtl w:val="0"/>
        </w:rPr>
        <w:t xml:space="preserve">  </w:t>
      </w:r>
      <w:r w:rsidDel="00000000" w:rsidR="00000000" w:rsidRPr="00000000">
        <w:rPr>
          <w:rtl w:val="0"/>
        </w:rPr>
        <w:t xml:space="preserve">Letter from the Beach Haven Community Arts Program</w:t>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tab/>
        <w:tab/>
        <w:tab/>
        <w:tab/>
      </w:r>
      <w:r w:rsidDel="00000000" w:rsidR="00000000" w:rsidRPr="00000000">
        <w:rPr>
          <w:i w:val="1"/>
          <w:rtl w:val="0"/>
        </w:rPr>
        <w:t xml:space="preserve">Mr. Krushinski read the letter from the BHCAP</w:t>
      </w: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0" w:before="0" w:lineRule="auto"/>
        <w:ind w:left="360" w:hanging="360"/>
        <w:contextualSpacing w:val="1"/>
        <w:rPr/>
      </w:pPr>
      <w:r w:rsidDel="00000000" w:rsidR="00000000" w:rsidRPr="00000000">
        <w:rPr>
          <w:b w:val="1"/>
          <w:u w:val="single"/>
          <w:rtl w:val="0"/>
        </w:rPr>
        <w:t xml:space="preserve">EXECUTIVE SESSION:  </w:t>
      </w:r>
      <w:r w:rsidDel="00000000" w:rsidR="00000000" w:rsidRPr="00000000">
        <w:rPr>
          <w:i w:val="1"/>
          <w:rtl w:val="0"/>
        </w:rPr>
        <w:t xml:space="preserve">See Separate 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0"/>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tbl>
      <w:tblPr>
        <w:tblStyle w:val="Table4"/>
        <w:bidiVisual w:val="0"/>
        <w:tblW w:w="7245.0" w:type="dxa"/>
        <w:jc w:val="left"/>
        <w:tblInd w:w="1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1290"/>
        <w:gridCol w:w="1080"/>
        <w:gridCol w:w="1290"/>
        <w:gridCol w:w="1365"/>
        <w:tblGridChange w:id="0">
          <w:tblGrid>
            <w:gridCol w:w="2220"/>
            <w:gridCol w:w="1290"/>
            <w:gridCol w:w="1080"/>
            <w:gridCol w:w="1290"/>
            <w:gridCol w:w="1365"/>
          </w:tblGrid>
        </w:tblGridChange>
      </w:tblGrid>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Name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Motion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Yes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ind w:left="2160" w:hanging="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160" w:hanging="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160" w:hanging="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2160" w:hanging="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ind w:left="0" w:firstLine="0"/>
        <w:contextualSpacing w:val="0"/>
        <w:rPr>
          <w:u w:val="single"/>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u w:val="single"/>
        </w:rPr>
      </w:pPr>
      <w:r w:rsidDel="00000000" w:rsidR="00000000" w:rsidRPr="00000000">
        <w:rPr>
          <w:rtl w:val="0"/>
        </w:rPr>
      </w:r>
    </w:p>
    <w:p w:rsidR="00000000" w:rsidDel="00000000" w:rsidP="00000000" w:rsidRDefault="00000000" w:rsidRPr="00000000">
      <w:pPr>
        <w:pBdr/>
        <w:spacing w:after="0" w:before="0" w:lineRule="auto"/>
        <w:contextualSpacing w:val="0"/>
        <w:rPr>
          <w:b w:val="0"/>
          <w:u w:val="single"/>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0" w:before="0" w:lineRule="auto"/>
        <w:ind w:left="360" w:hanging="360"/>
        <w:contextualSpacing w:val="1"/>
        <w:rPr/>
      </w:pPr>
      <w:r w:rsidDel="00000000" w:rsidR="00000000" w:rsidRPr="00000000">
        <w:rPr>
          <w:b w:val="1"/>
          <w:u w:val="single"/>
          <w:vertAlign w:val="baseline"/>
          <w:rtl w:val="0"/>
        </w:rPr>
        <w:t xml:space="preserve">COMMUNICATION FROM THE PUBLIC (AGENDA ITEMS ONLY)</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864" w:firstLine="0"/>
        <w:contextualSpacing w:val="0"/>
        <w:rPr/>
      </w:pPr>
      <w:r w:rsidDel="00000000" w:rsidR="00000000" w:rsidRPr="00000000">
        <w:rPr>
          <w:rtl w:val="0"/>
        </w:rPr>
        <w:t xml:space="preserve">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92" w:firstLine="0"/>
        <w:contextualSpacing w:val="0"/>
        <w:rPr/>
      </w:pPr>
      <w:r w:rsidDel="00000000" w:rsidR="00000000" w:rsidRPr="00000000">
        <w:rPr>
          <w:rtl w:val="0"/>
        </w:rPr>
        <w:t xml:space="preserve">Please state your name and address. Comments must be limited to three minutes per person. </w:t>
      </w:r>
    </w:p>
    <w:p w:rsidR="00000000" w:rsidDel="00000000" w:rsidP="00000000" w:rsidRDefault="00000000" w:rsidRPr="00000000">
      <w:pPr>
        <w:pBdr>
          <w:top w:space="0" w:sz="0" w:val="nil"/>
          <w:left w:space="0" w:sz="0" w:val="nil"/>
          <w:bottom w:space="0" w:sz="0" w:val="nil"/>
          <w:right w:space="0" w:sz="0" w:val="nil"/>
          <w:between w:space="0" w:sz="0" w:val="nil"/>
        </w:pBdr>
        <w:ind w:left="792" w:firstLine="0"/>
        <w:contextualSpacing w:val="0"/>
        <w:rPr/>
      </w:pPr>
      <w:r w:rsidDel="00000000" w:rsidR="00000000" w:rsidRPr="00000000">
        <w:rPr>
          <w:rtl w:val="0"/>
        </w:rPr>
      </w:r>
    </w:p>
    <w:p w:rsidR="00000000" w:rsidDel="00000000" w:rsidP="00000000" w:rsidRDefault="00000000" w:rsidRPr="00000000">
      <w:pPr>
        <w:pBdr/>
        <w:ind w:left="792" w:firstLine="0"/>
        <w:contextualSpacing w:val="0"/>
        <w:rPr>
          <w:i w:val="1"/>
        </w:rPr>
      </w:pPr>
      <w:r w:rsidDel="00000000" w:rsidR="00000000" w:rsidRPr="00000000">
        <w:rPr>
          <w:i w:val="1"/>
          <w:rtl w:val="0"/>
        </w:rPr>
        <w:t xml:space="preserve">There were no comments</w:t>
      </w:r>
      <w:r w:rsidDel="00000000" w:rsidR="00000000" w:rsidRPr="00000000">
        <w:rPr>
          <w:rtl w:val="0"/>
        </w:rPr>
      </w:r>
    </w:p>
    <w:p w:rsidR="00000000" w:rsidDel="00000000" w:rsidP="00000000" w:rsidRDefault="00000000" w:rsidRPr="00000000">
      <w:pPr>
        <w:pBdr/>
        <w:spacing w:after="0" w:before="0" w:lineRule="auto"/>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0" w:before="0" w:lineRule="auto"/>
        <w:ind w:left="360" w:hanging="360"/>
        <w:contextualSpacing w:val="1"/>
        <w:rPr/>
      </w:pPr>
      <w:r w:rsidDel="00000000" w:rsidR="00000000" w:rsidRPr="00000000">
        <w:rPr>
          <w:b w:val="1"/>
          <w:u w:val="single"/>
          <w:rtl w:val="0"/>
        </w:rPr>
        <w:t xml:space="preserve">SUPERINTENDENT RECOMMENDATIONS: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rPr>
      </w:pPr>
      <w:r w:rsidDel="00000000" w:rsidR="00000000" w:rsidRPr="00000000">
        <w:rPr>
          <w:b w:val="1"/>
          <w:rtl w:val="0"/>
        </w:rPr>
        <w:t xml:space="preserve">Actions to Be Taken</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rPr>
      </w:pPr>
      <w:r w:rsidDel="00000000" w:rsidR="00000000" w:rsidRPr="00000000">
        <w:rPr>
          <w:b w:val="1"/>
          <w:rtl w:val="0"/>
        </w:rPr>
        <w:t xml:space="preserve">  Finance/Operations: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1</w:t>
      </w:r>
      <w:r w:rsidDel="00000000" w:rsidR="00000000" w:rsidRPr="00000000">
        <w:rPr>
          <w:rtl w:val="0"/>
        </w:rPr>
        <w:t xml:space="preserve">. To approve bills list ending February 28, 2017.</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2.</w:t>
      </w:r>
      <w:r w:rsidDel="00000000" w:rsidR="00000000" w:rsidRPr="00000000">
        <w:rPr>
          <w:rtl w:val="0"/>
        </w:rPr>
        <w:t xml:space="preserve"> T</w:t>
      </w:r>
      <w:r w:rsidDel="00000000" w:rsidR="00000000" w:rsidRPr="00000000">
        <w:rPr>
          <w:rtl w:val="0"/>
        </w:rPr>
        <w:t xml:space="preserve">o accept the </w:t>
      </w:r>
      <w:r w:rsidDel="00000000" w:rsidR="00000000" w:rsidRPr="00000000">
        <w:rPr>
          <w:i w:val="1"/>
          <w:rtl w:val="0"/>
        </w:rPr>
        <w:t xml:space="preserve">generous</w:t>
      </w:r>
      <w:r w:rsidDel="00000000" w:rsidR="00000000" w:rsidRPr="00000000">
        <w:rPr>
          <w:rtl w:val="0"/>
        </w:rPr>
        <w:t xml:space="preserve"> donation of $1,250.00 from the Beach Haven Community Arts Program</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3. </w:t>
      </w:r>
      <w:r w:rsidDel="00000000" w:rsidR="00000000" w:rsidRPr="00000000">
        <w:rPr>
          <w:rtl w:val="0"/>
        </w:rPr>
        <w:t xml:space="preserve">To accept the following resolution:</w:t>
      </w:r>
      <w:r w:rsidDel="00000000" w:rsidR="00000000" w:rsidRPr="00000000">
        <w:rPr>
          <w:b w:val="1"/>
          <w:rtl w:val="0"/>
        </w:rPr>
        <w:t xml:space="preserve"> </w:t>
      </w:r>
      <w:r w:rsidDel="00000000" w:rsidR="00000000" w:rsidRPr="00000000">
        <w:rPr>
          <w:sz w:val="22"/>
          <w:szCs w:val="22"/>
          <w:rtl w:val="0"/>
        </w:rPr>
        <w:t xml:space="preserve">BE IT RESOLVED that the Beach Haven Board of Education appoints Jump, Perry &amp; Company, LLP of Toms River, NJ to conduct an independent audit of the District’s finances at a cost not to exceed $2,500.00.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tbl>
      <w:tblPr>
        <w:tblStyle w:val="Table5"/>
        <w:bidiVisual w:val="0"/>
        <w:tblW w:w="7245.0" w:type="dxa"/>
        <w:jc w:val="left"/>
        <w:tblInd w:w="1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1290"/>
        <w:gridCol w:w="1080"/>
        <w:gridCol w:w="1290"/>
        <w:gridCol w:w="1365"/>
        <w:tblGridChange w:id="0">
          <w:tblGrid>
            <w:gridCol w:w="2220"/>
            <w:gridCol w:w="1290"/>
            <w:gridCol w:w="1080"/>
            <w:gridCol w:w="1290"/>
            <w:gridCol w:w="1365"/>
          </w:tblGrid>
        </w:tblGridChange>
      </w:tblGrid>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Name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Motion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Yes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2,3</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color w:val="ff0000"/>
              </w:rPr>
            </w:pPr>
            <w:r w:rsidDel="00000000" w:rsidR="00000000" w:rsidRPr="00000000">
              <w:rPr>
                <w:b w:val="1"/>
                <w:color w:val="ff0000"/>
                <w:rtl w:val="0"/>
              </w:rPr>
              <w:t xml:space="preserve">1</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1,2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3</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ind w:left="0" w:firstLine="0"/>
        <w:contextualSpacing w:val="0"/>
        <w:rPr/>
      </w:pPr>
      <w:r w:rsidDel="00000000" w:rsidR="00000000" w:rsidRPr="00000000">
        <w:rPr>
          <w:rtl w:val="0"/>
        </w:rPr>
      </w:r>
    </w:p>
    <w:p w:rsidR="00000000" w:rsidDel="00000000" w:rsidP="00000000" w:rsidRDefault="00000000" w:rsidRPr="00000000">
      <w:pPr>
        <w:pBdr/>
        <w:spacing w:after="0" w:before="0" w:lineRule="auto"/>
        <w:ind w:left="0" w:firstLine="0"/>
        <w:contextualSpacing w:val="0"/>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0" w:before="0" w:lineRule="auto"/>
        <w:ind w:left="360" w:hanging="360"/>
        <w:contextualSpacing w:val="1"/>
        <w:rPr/>
      </w:pPr>
      <w:r w:rsidDel="00000000" w:rsidR="00000000" w:rsidRPr="00000000">
        <w:rPr>
          <w:b w:val="1"/>
          <w:u w:val="single"/>
          <w:rtl w:val="0"/>
        </w:rPr>
        <w:t xml:space="preserve">EDUCATION:</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pPr>
      <w:r w:rsidDel="00000000" w:rsidR="00000000" w:rsidRPr="00000000">
        <w:rPr>
          <w:b w:val="1"/>
          <w:rtl w:val="0"/>
        </w:rPr>
        <w:t xml:space="preserve">1. </w:t>
      </w:r>
      <w:r w:rsidDel="00000000" w:rsidR="00000000" w:rsidRPr="00000000">
        <w:rPr>
          <w:rtl w:val="0"/>
        </w:rPr>
        <w:t xml:space="preserve">To approve field trip for the 2017-2018 school year to the Grounds for Sculpture for 4,5,and 6th grade at a cost of $161.00.</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tbl>
      <w:tblPr>
        <w:tblStyle w:val="Table6"/>
        <w:bidiVisual w:val="0"/>
        <w:tblW w:w="7245.0" w:type="dxa"/>
        <w:jc w:val="left"/>
        <w:tblInd w:w="1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1290"/>
        <w:gridCol w:w="1080"/>
        <w:gridCol w:w="1290"/>
        <w:gridCol w:w="1365"/>
        <w:tblGridChange w:id="0">
          <w:tblGrid>
            <w:gridCol w:w="2220"/>
            <w:gridCol w:w="1290"/>
            <w:gridCol w:w="1080"/>
            <w:gridCol w:w="1290"/>
            <w:gridCol w:w="1365"/>
          </w:tblGrid>
        </w:tblGridChange>
      </w:tblGrid>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Name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Motion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Yes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ind w:left="2160" w:hanging="720"/>
        <w:contextualSpacing w:val="0"/>
        <w:rPr/>
      </w:pPr>
      <w:r w:rsidDel="00000000" w:rsidR="00000000" w:rsidRPr="00000000">
        <w:rPr>
          <w:rtl w:val="0"/>
        </w:rPr>
      </w:r>
    </w:p>
    <w:p w:rsidR="00000000" w:rsidDel="00000000" w:rsidP="00000000" w:rsidRDefault="00000000" w:rsidRPr="00000000">
      <w:pPr>
        <w:pBdr/>
        <w:spacing w:after="0" w:before="0" w:lineRule="auto"/>
        <w:contextualSpacing w:val="0"/>
        <w:rPr>
          <w:vertAlign w:val="baseline"/>
        </w:rPr>
      </w:pPr>
      <w:r w:rsidDel="00000000" w:rsidR="00000000" w:rsidRPr="00000000">
        <w:rPr>
          <w:rtl w:val="0"/>
        </w:rPr>
      </w:r>
    </w:p>
    <w:p w:rsidR="00000000" w:rsidDel="00000000" w:rsidP="00000000" w:rsidRDefault="00000000" w:rsidRPr="00000000">
      <w:pPr>
        <w:numPr>
          <w:ilvl w:val="0"/>
          <w:numId w:val="5"/>
        </w:numPr>
        <w:pBdr/>
        <w:spacing w:after="0" w:before="0" w:lineRule="auto"/>
        <w:ind w:left="360" w:hanging="360"/>
        <w:contextualSpacing w:val="1"/>
        <w:rPr/>
      </w:pPr>
      <w:r w:rsidDel="00000000" w:rsidR="00000000" w:rsidRPr="00000000">
        <w:rPr>
          <w:b w:val="1"/>
          <w:u w:val="single"/>
          <w:rtl w:val="0"/>
        </w:rPr>
        <w:t xml:space="preserve">PERSONNEL: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0" w:lineRule="auto"/>
        <w:ind w:left="720" w:hanging="360"/>
        <w:contextualSpacing w:val="1"/>
        <w:rPr/>
      </w:pPr>
      <w:r w:rsidDel="00000000" w:rsidR="00000000" w:rsidRPr="00000000">
        <w:rPr>
          <w:vertAlign w:val="baseline"/>
          <w:rtl w:val="0"/>
        </w:rPr>
        <w:t xml:space="preserve"> </w:t>
      </w:r>
      <w:r w:rsidDel="00000000" w:rsidR="00000000" w:rsidRPr="00000000">
        <w:rPr>
          <w:b w:val="1"/>
          <w:sz w:val="22"/>
          <w:szCs w:val="22"/>
          <w:rtl w:val="0"/>
        </w:rPr>
        <w:t xml:space="preserve">BE IT RESOLVED</w:t>
      </w:r>
      <w:r w:rsidDel="00000000" w:rsidR="00000000" w:rsidRPr="00000000">
        <w:rPr>
          <w:sz w:val="22"/>
          <w:szCs w:val="22"/>
          <w:rtl w:val="0"/>
        </w:rPr>
        <w:t xml:space="preserve"> that the Beach Haven Board of Education terminates the employment of Lillian  Brendel, effective April 1, 2017, with 60 -days’ written notice previously provided.  </w:t>
      </w:r>
    </w:p>
    <w:p w:rsidR="00000000" w:rsidDel="00000000" w:rsidP="00000000" w:rsidRDefault="00000000" w:rsidRPr="00000000">
      <w:pPr>
        <w:pBdr>
          <w:top w:space="0" w:sz="0" w:val="nil"/>
          <w:left w:space="0" w:sz="0" w:val="nil"/>
          <w:bottom w:space="0" w:sz="0" w:val="nil"/>
          <w:right w:space="0" w:sz="0" w:val="nil"/>
          <w:between w:space="0" w:sz="0" w:val="nil"/>
        </w:pBdr>
        <w:spacing w:after="0" w:lineRule="auto"/>
        <w:contextualSpacing w:val="0"/>
        <w:rPr>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160" w:line="259" w:lineRule="auto"/>
        <w:ind w:left="720" w:hanging="360"/>
        <w:contextualSpacing w:val="1"/>
        <w:rPr/>
      </w:pPr>
      <w:r w:rsidDel="00000000" w:rsidR="00000000" w:rsidRPr="00000000">
        <w:rPr>
          <w:b w:val="1"/>
          <w:sz w:val="22"/>
          <w:szCs w:val="22"/>
          <w:rtl w:val="0"/>
        </w:rPr>
        <w:t xml:space="preserve">BE IT RESOLVED</w:t>
      </w:r>
      <w:r w:rsidDel="00000000" w:rsidR="00000000" w:rsidRPr="00000000">
        <w:rPr>
          <w:sz w:val="22"/>
          <w:szCs w:val="22"/>
          <w:rtl w:val="0"/>
        </w:rPr>
        <w:t xml:space="preserve"> that the Beach Haven Board of Education approves the agreement with Brian S. Falkowski as discussed in executive session.</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160" w:line="259" w:lineRule="auto"/>
        <w:ind w:left="720" w:hanging="360"/>
        <w:contextualSpacing w:val="1"/>
        <w:rPr/>
      </w:pPr>
      <w:r w:rsidDel="00000000" w:rsidR="00000000" w:rsidRPr="00000000">
        <w:rPr>
          <w:b w:val="1"/>
          <w:rtl w:val="0"/>
        </w:rPr>
        <w:t xml:space="preserve"> </w:t>
      </w:r>
      <w:r w:rsidDel="00000000" w:rsidR="00000000" w:rsidRPr="00000000">
        <w:rPr>
          <w:b w:val="1"/>
          <w:sz w:val="22"/>
          <w:szCs w:val="22"/>
          <w:rtl w:val="0"/>
        </w:rPr>
        <w:t xml:space="preserve">BE IT RESOLVED</w:t>
      </w:r>
      <w:r w:rsidDel="00000000" w:rsidR="00000000" w:rsidRPr="00000000">
        <w:rPr>
          <w:sz w:val="22"/>
          <w:szCs w:val="22"/>
          <w:rtl w:val="0"/>
        </w:rPr>
        <w:t xml:space="preserve"> that the Beach Haven Board of Education appoints Brian Savage as Acting Business Administrator / Board Secretary at the hourly rate of $100 / hour, effective February 28, 2017 for a period of 60 days, in accordance with the approval of the Ocean County Executive Superintendent of Schools dated February 21, 2017.</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160" w:line="259" w:lineRule="auto"/>
        <w:ind w:left="720" w:hanging="360"/>
        <w:contextualSpacing w:val="1"/>
        <w:rPr>
          <w:sz w:val="22"/>
          <w:szCs w:val="22"/>
        </w:rPr>
      </w:pPr>
      <w:r w:rsidDel="00000000" w:rsidR="00000000" w:rsidRPr="00000000">
        <w:rPr>
          <w:b w:val="1"/>
          <w:sz w:val="22"/>
          <w:szCs w:val="22"/>
          <w:rtl w:val="0"/>
        </w:rPr>
        <w:t xml:space="preserve">BE IT RESOLVED</w:t>
      </w:r>
      <w:r w:rsidDel="00000000" w:rsidR="00000000" w:rsidRPr="00000000">
        <w:rPr>
          <w:sz w:val="22"/>
          <w:szCs w:val="22"/>
          <w:rtl w:val="0"/>
        </w:rPr>
        <w:t xml:space="preserve"> that the Beach Haven Board of Education appoints Superintendent, Carl F. Krushinski as custodian of records through June 30, 2017.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160" w:line="259" w:lineRule="auto"/>
        <w:ind w:left="720" w:hanging="360"/>
        <w:contextualSpacing w:val="1"/>
        <w:rPr>
          <w:sz w:val="22"/>
          <w:szCs w:val="22"/>
          <w:u w:val="none"/>
        </w:rPr>
      </w:pPr>
      <w:r w:rsidDel="00000000" w:rsidR="00000000" w:rsidRPr="00000000">
        <w:rPr>
          <w:sz w:val="22"/>
          <w:szCs w:val="22"/>
          <w:rtl w:val="0"/>
        </w:rPr>
        <w:t xml:space="preserve">To approve professional development for Marjie Carnevale, and Patrice Pottichen to attend conference on Bringing Contemporary Current Issues into the Classroom, at Mercer County College, there is no cost to attend.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sz w:val="22"/>
          <w:szCs w:val="22"/>
        </w:rPr>
      </w:pPr>
      <w:r w:rsidDel="00000000" w:rsidR="00000000" w:rsidRPr="00000000">
        <w:rPr>
          <w:rtl w:val="0"/>
        </w:rPr>
      </w:r>
    </w:p>
    <w:tbl>
      <w:tblPr>
        <w:tblStyle w:val="Table7"/>
        <w:bidiVisual w:val="0"/>
        <w:tblW w:w="7245.0" w:type="dxa"/>
        <w:jc w:val="left"/>
        <w:tblInd w:w="1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1290"/>
        <w:gridCol w:w="1080"/>
        <w:gridCol w:w="1290"/>
        <w:gridCol w:w="1365"/>
        <w:tblGridChange w:id="0">
          <w:tblGrid>
            <w:gridCol w:w="2220"/>
            <w:gridCol w:w="1290"/>
            <w:gridCol w:w="1080"/>
            <w:gridCol w:w="1290"/>
            <w:gridCol w:w="1365"/>
          </w:tblGrid>
        </w:tblGridChange>
      </w:tblGrid>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Name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Motion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Yes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ind w:left="2160" w:hanging="720"/>
        <w:contextualSpacing w:val="0"/>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sz w:val="20"/>
          <w:szCs w:val="20"/>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b w:val="0"/>
          <w:u w:val="single"/>
          <w:vertAlign w:val="baseline"/>
        </w:rPr>
      </w:pPr>
      <w:r w:rsidDel="00000000" w:rsidR="00000000" w:rsidRPr="00000000">
        <w:rPr>
          <w:b w:val="1"/>
          <w:u w:val="single"/>
          <w:vertAlign w:val="baseline"/>
          <w:rtl w:val="0"/>
        </w:rPr>
        <w:t xml:space="preserve">I.</w:t>
      </w:r>
      <w:r w:rsidDel="00000000" w:rsidR="00000000" w:rsidRPr="00000000">
        <w:rPr>
          <w:b w:val="1"/>
          <w:vertAlign w:val="baseline"/>
          <w:rtl w:val="0"/>
        </w:rPr>
        <w:t xml:space="preserve">  </w:t>
      </w:r>
      <w:r w:rsidDel="00000000" w:rsidR="00000000" w:rsidRPr="00000000">
        <w:rPr>
          <w:b w:val="1"/>
          <w:u w:val="single"/>
          <w:rtl w:val="0"/>
        </w:rPr>
        <w:t xml:space="preserve">POLICY/REGULATION:</w:t>
      </w:r>
      <w:r w:rsidDel="00000000" w:rsidR="00000000" w:rsidRPr="00000000">
        <w:rPr>
          <w:rtl w:val="0"/>
        </w:rPr>
      </w:r>
    </w:p>
    <w:p w:rsidR="00000000" w:rsidDel="00000000" w:rsidP="00000000" w:rsidRDefault="00000000" w:rsidRPr="00000000">
      <w:pPr>
        <w:pBdr/>
        <w:spacing w:after="0" w:before="0" w:lineRule="auto"/>
        <w:ind w:left="360" w:firstLine="0"/>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color w:val="000000"/>
          <w:vertAlign w:val="baselin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vertAlign w:val="baseline"/>
          <w:rtl w:val="0"/>
        </w:rPr>
        <w:t xml:space="preserve">To approve</w:t>
      </w:r>
      <w:r w:rsidDel="00000000" w:rsidR="00000000" w:rsidRPr="00000000">
        <w:rPr>
          <w:sz w:val="22"/>
          <w:szCs w:val="22"/>
          <w:vertAlign w:val="baseline"/>
          <w:rtl w:val="0"/>
        </w:rPr>
        <w:t xml:space="preserve"> </w:t>
      </w:r>
      <w:r w:rsidDel="00000000" w:rsidR="00000000" w:rsidRPr="00000000">
        <w:rPr>
          <w:sz w:val="22"/>
          <w:szCs w:val="22"/>
          <w:rtl w:val="0"/>
        </w:rPr>
        <w:t xml:space="preserve"> Approve the Monthly Harassment, Intimidation &amp; Bullying Incidents                         - Zero Incidents for January 2017</w:t>
      </w:r>
    </w:p>
    <w:p w:rsidR="00000000" w:rsidDel="00000000" w:rsidP="00000000" w:rsidRDefault="00000000" w:rsidRPr="00000000">
      <w:pPr>
        <w:numPr>
          <w:ilvl w:val="0"/>
          <w:numId w:val="2"/>
        </w:numPr>
        <w:pBdr/>
        <w:ind w:left="720" w:hanging="360"/>
        <w:rPr>
          <w:sz w:val="22"/>
          <w:szCs w:val="22"/>
        </w:rPr>
      </w:pPr>
      <w:r w:rsidDel="00000000" w:rsidR="00000000" w:rsidRPr="00000000">
        <w:rPr>
          <w:rtl w:val="0"/>
        </w:rPr>
        <w:t xml:space="preserve">To approve the second reading of the following policies: </w:t>
        <w:br w:type="textWrapping"/>
      </w:r>
      <w:r w:rsidDel="00000000" w:rsidR="00000000" w:rsidRPr="00000000">
        <w:rPr>
          <w:sz w:val="22"/>
          <w:szCs w:val="22"/>
          <w:rtl w:val="0"/>
        </w:rPr>
        <w:tab/>
        <w:br w:type="textWrapping"/>
        <w:tab/>
        <w:t xml:space="preserve">P &amp; R 1510</w:t>
        <w:tab/>
        <w:t xml:space="preserve">Americans with Disabilities Act (Revised)</w:t>
        <w:br w:type="textWrapping"/>
        <w:tab/>
        <w:t xml:space="preserve">P 2415.30</w:t>
        <w:tab/>
        <w:t xml:space="preserve">Title 1-Education Stability for Children in Foster Care (New)</w:t>
        <w:br w:type="textWrapping"/>
        <w:tab/>
        <w:t xml:space="preserve">P &amp; R 2418</w:t>
        <w:tab/>
        <w:t xml:space="preserve">Section 504 of the Rehabilitation Act of 1973-Students (New)</w:t>
        <w:br w:type="textWrapping"/>
        <w:tab/>
        <w:t xml:space="preserve">P &amp; R 5116</w:t>
        <w:tab/>
        <w:t xml:space="preserve">Education of Homeless Children (Revised)</w:t>
        <w:br w:type="textWrapping"/>
        <w:tab/>
        <w:t xml:space="preserve">P &amp; R 8330</w:t>
        <w:tab/>
        <w:t xml:space="preserve">Student Records (Revised)</w:t>
        <w:br w:type="textWrapping"/>
        <w:tab/>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tbl>
      <w:tblPr>
        <w:tblStyle w:val="Table8"/>
        <w:bidiVisual w:val="0"/>
        <w:tblW w:w="7245.0" w:type="dxa"/>
        <w:jc w:val="left"/>
        <w:tblInd w:w="1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1290"/>
        <w:gridCol w:w="1080"/>
        <w:gridCol w:w="1290"/>
        <w:gridCol w:w="1365"/>
        <w:tblGridChange w:id="0">
          <w:tblGrid>
            <w:gridCol w:w="2220"/>
            <w:gridCol w:w="1290"/>
            <w:gridCol w:w="1080"/>
            <w:gridCol w:w="1290"/>
            <w:gridCol w:w="1365"/>
          </w:tblGrid>
        </w:tblGridChange>
      </w:tblGrid>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Name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Motion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Yes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bl>
    <w:p w:rsidR="00000000" w:rsidDel="00000000" w:rsidP="00000000" w:rsidRDefault="00000000" w:rsidRPr="00000000">
      <w:pPr>
        <w:pBdr/>
        <w:ind w:left="2160" w:hanging="720"/>
        <w:contextualSpacing w:val="0"/>
        <w:rPr>
          <w:sz w:val="20"/>
          <w:szCs w:val="20"/>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spacing w:after="0" w:before="0" w:lineRule="auto"/>
        <w:contextualSpacing w:val="0"/>
        <w:rPr>
          <w:i w:val="1"/>
          <w:vertAlign w:val="baseline"/>
        </w:rPr>
      </w:pPr>
      <w:r w:rsidDel="00000000" w:rsidR="00000000" w:rsidRPr="00000000">
        <w:rPr>
          <w:b w:val="1"/>
          <w:u w:val="single"/>
          <w:vertAlign w:val="baseline"/>
          <w:rtl w:val="0"/>
        </w:rPr>
        <w:t xml:space="preserve">J.</w:t>
      </w:r>
      <w:r w:rsidDel="00000000" w:rsidR="00000000" w:rsidRPr="00000000">
        <w:rPr>
          <w:b w:val="1"/>
          <w:vertAlign w:val="baseline"/>
          <w:rtl w:val="0"/>
        </w:rPr>
        <w:t xml:space="preserve">   </w:t>
      </w:r>
      <w:r w:rsidDel="00000000" w:rsidR="00000000" w:rsidRPr="00000000">
        <w:rPr>
          <w:b w:val="1"/>
          <w:u w:val="single"/>
          <w:rtl w:val="0"/>
        </w:rPr>
        <w:t xml:space="preserve">GOVERNANCE: </w:t>
      </w:r>
      <w:r w:rsidDel="00000000" w:rsidR="00000000" w:rsidRPr="00000000">
        <w:rPr>
          <w:i w:val="1"/>
          <w:rtl w:val="0"/>
        </w:rPr>
        <w:t xml:space="preserve">There were no items.</w:t>
      </w:r>
      <w:r w:rsidDel="00000000" w:rsidR="00000000" w:rsidRPr="00000000">
        <w:rPr>
          <w:rtl w:val="0"/>
        </w:rPr>
      </w:r>
    </w:p>
    <w:p w:rsidR="00000000" w:rsidDel="00000000" w:rsidP="00000000" w:rsidRDefault="00000000" w:rsidRPr="00000000">
      <w:pPr>
        <w:pBdr/>
        <w:spacing w:after="0" w:before="0" w:lineRule="auto"/>
        <w:ind w:left="360" w:firstLine="0"/>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color w:val="00000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tbl>
      <w:tblPr>
        <w:tblStyle w:val="Table9"/>
        <w:bidiVisual w:val="0"/>
        <w:tblW w:w="7245.0" w:type="dxa"/>
        <w:jc w:val="left"/>
        <w:tblInd w:w="1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1290"/>
        <w:gridCol w:w="1080"/>
        <w:gridCol w:w="1290"/>
        <w:gridCol w:w="1365"/>
        <w:tblGridChange w:id="0">
          <w:tblGrid>
            <w:gridCol w:w="2220"/>
            <w:gridCol w:w="1290"/>
            <w:gridCol w:w="1080"/>
            <w:gridCol w:w="1290"/>
            <w:gridCol w:w="1365"/>
          </w:tblGrid>
        </w:tblGridChange>
      </w:tblGrid>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Name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Motion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Yes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bl>
    <w:p w:rsidR="00000000" w:rsidDel="00000000" w:rsidP="00000000" w:rsidRDefault="00000000" w:rsidRPr="00000000">
      <w:pPr>
        <w:pBdr/>
        <w:ind w:left="2160" w:hanging="720"/>
        <w:contextualSpacing w:val="0"/>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b w:val="1"/>
          <w:u w:val="single"/>
          <w:vertAlign w:val="baseline"/>
          <w:rtl w:val="0"/>
        </w:rPr>
        <w:t xml:space="preserve">K.</w:t>
      </w:r>
      <w:r w:rsidDel="00000000" w:rsidR="00000000" w:rsidRPr="00000000">
        <w:rPr>
          <w:b w:val="1"/>
          <w:vertAlign w:val="baseline"/>
          <w:rtl w:val="0"/>
        </w:rPr>
        <w:t xml:space="preserve">  </w:t>
      </w:r>
      <w:r w:rsidDel="00000000" w:rsidR="00000000" w:rsidRPr="00000000">
        <w:rPr>
          <w:b w:val="1"/>
          <w:u w:val="single"/>
          <w:rtl w:val="0"/>
        </w:rPr>
        <w:t xml:space="preserve">FACILITIES/OPERATIONS: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color w:val="1a1a1a"/>
        </w:rPr>
      </w:pPr>
      <w:r w:rsidDel="00000000" w:rsidR="00000000" w:rsidRPr="00000000">
        <w:rPr>
          <w:b w:val="1"/>
          <w:rtl w:val="0"/>
        </w:rPr>
        <w:t xml:space="preserve">1.</w:t>
      </w:r>
      <w:r w:rsidDel="00000000" w:rsidR="00000000" w:rsidRPr="00000000">
        <w:rPr>
          <w:b w:val="1"/>
          <w:u w:val="single"/>
          <w:rtl w:val="0"/>
        </w:rPr>
        <w:tab/>
      </w:r>
      <w:r w:rsidDel="00000000" w:rsidR="00000000" w:rsidRPr="00000000">
        <w:rPr>
          <w:rtl w:val="0"/>
        </w:rPr>
        <w:t xml:space="preserve"> </w:t>
      </w:r>
      <w:r w:rsidDel="00000000" w:rsidR="00000000" w:rsidRPr="00000000">
        <w:rPr>
          <w:color w:val="1a1a1a"/>
          <w:rtl w:val="0"/>
        </w:rPr>
        <w:t xml:space="preserve">Approve the Fire Drill for January 4, 2017 and Security Drill for January 31, 2017.</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color w:val="1a1a1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color w:val="1a1a1a"/>
        </w:rPr>
      </w:pPr>
      <w:r w:rsidDel="00000000" w:rsidR="00000000" w:rsidRPr="00000000">
        <w:rPr>
          <w:b w:val="1"/>
          <w:rtl w:val="0"/>
        </w:rPr>
        <w:t xml:space="preserve">2.</w:t>
      </w:r>
      <w:r w:rsidDel="00000000" w:rsidR="00000000" w:rsidRPr="00000000">
        <w:rPr>
          <w:b w:val="1"/>
          <w:u w:val="single"/>
          <w:rtl w:val="0"/>
        </w:rPr>
        <w:tab/>
      </w:r>
      <w:r w:rsidDel="00000000" w:rsidR="00000000" w:rsidRPr="00000000">
        <w:rPr>
          <w:color w:val="1a1a1a"/>
          <w:rtl w:val="0"/>
        </w:rPr>
        <w:t xml:space="preserve">Approve the Beach Haven Volunteer Fire Department to replace one of the bay doors, install an automatic door opener, and install a generator to the bus garage on Coral St. at no cost to the district.</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color w:val="1a1a1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color w:val="1a1a1a"/>
        </w:rPr>
      </w:pPr>
      <w:r w:rsidDel="00000000" w:rsidR="00000000" w:rsidRPr="00000000">
        <w:rPr>
          <w:b w:val="1"/>
          <w:color w:val="1a1a1a"/>
          <w:rtl w:val="0"/>
        </w:rPr>
        <w:t xml:space="preserve">3.</w:t>
        <w:tab/>
      </w:r>
      <w:r w:rsidDel="00000000" w:rsidR="00000000" w:rsidRPr="00000000">
        <w:rPr>
          <w:color w:val="1a1a1a"/>
          <w:rtl w:val="0"/>
        </w:rPr>
        <w:t xml:space="preserve"> Approve the use of the gym by the PTA on Thursday, February 16, 2017 from 6:00-7:30 for the annual Sweetheart Dance.</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color w:val="1a1a1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i w:val="1"/>
          <w:color w:val="1a1a1a"/>
        </w:rPr>
      </w:pPr>
      <w:r w:rsidDel="00000000" w:rsidR="00000000" w:rsidRPr="00000000">
        <w:rPr>
          <w:b w:val="1"/>
          <w:color w:val="1a1a1a"/>
          <w:rtl w:val="0"/>
        </w:rPr>
        <w:t xml:space="preserve">4</w:t>
      </w:r>
      <w:r w:rsidDel="00000000" w:rsidR="00000000" w:rsidRPr="00000000">
        <w:rPr>
          <w:color w:val="1a1a1a"/>
          <w:rtl w:val="0"/>
        </w:rPr>
        <w:t xml:space="preserve">.</w:t>
        <w:tab/>
        <w:t xml:space="preserve"> Approve the Beach Haven Exchange Club to hang a sign on the fence advertising the annual Easter Egg Hunt from April 3-7, 2017-</w:t>
      </w:r>
      <w:r w:rsidDel="00000000" w:rsidR="00000000" w:rsidRPr="00000000">
        <w:rPr>
          <w:i w:val="1"/>
          <w:color w:val="1a1a1a"/>
          <w:rtl w:val="0"/>
        </w:rPr>
        <w:t xml:space="preserve">Question was raised regarding the size of the sign- Answer, approx. 3’x5’</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tbl>
      <w:tblPr>
        <w:tblStyle w:val="Table10"/>
        <w:bidiVisual w:val="0"/>
        <w:tblW w:w="7245.0" w:type="dxa"/>
        <w:jc w:val="left"/>
        <w:tblInd w:w="1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1290"/>
        <w:gridCol w:w="1080"/>
        <w:gridCol w:w="1290"/>
        <w:gridCol w:w="1365"/>
        <w:tblGridChange w:id="0">
          <w:tblGrid>
            <w:gridCol w:w="2220"/>
            <w:gridCol w:w="1290"/>
            <w:gridCol w:w="1080"/>
            <w:gridCol w:w="1290"/>
            <w:gridCol w:w="1365"/>
          </w:tblGrid>
        </w:tblGridChange>
      </w:tblGrid>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Name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Motion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Yes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bl>
    <w:p w:rsidR="00000000" w:rsidDel="00000000" w:rsidP="00000000" w:rsidRDefault="00000000" w:rsidRPr="00000000">
      <w:pPr>
        <w:pBdr/>
        <w:spacing w:after="0" w:before="0" w:lineRule="auto"/>
        <w:ind w:left="0" w:firstLine="0"/>
        <w:contextualSpacing w:val="0"/>
        <w:rPr>
          <w:b w:val="0"/>
          <w:u w:val="single"/>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i w:val="1"/>
          <w:u w:val="single"/>
          <w:vertAlign w:val="baseline"/>
        </w:rPr>
      </w:pPr>
      <w:r w:rsidDel="00000000" w:rsidR="00000000" w:rsidRPr="00000000">
        <w:rPr>
          <w:b w:val="1"/>
          <w:u w:val="single"/>
          <w:vertAlign w:val="baseline"/>
          <w:rtl w:val="0"/>
        </w:rPr>
        <w:t xml:space="preserve">L.</w:t>
      </w:r>
      <w:r w:rsidDel="00000000" w:rsidR="00000000" w:rsidRPr="00000000">
        <w:rPr>
          <w:b w:val="1"/>
          <w:vertAlign w:val="baseline"/>
          <w:rtl w:val="0"/>
        </w:rPr>
        <w:t xml:space="preserve">  </w:t>
      </w:r>
      <w:r w:rsidDel="00000000" w:rsidR="00000000" w:rsidRPr="00000000">
        <w:rPr>
          <w:b w:val="1"/>
          <w:rtl w:val="0"/>
        </w:rPr>
        <w:t xml:space="preserve">COMMITTEE REPORTS: </w:t>
      </w:r>
      <w:r w:rsidDel="00000000" w:rsidR="00000000" w:rsidRPr="00000000">
        <w:rPr>
          <w:i w:val="1"/>
          <w:rtl w:val="0"/>
        </w:rPr>
        <w:t xml:space="preserve">Discussed new date for negotiations, for March 20th, and the need to set up a Personnel Committee date. </w:t>
      </w:r>
      <w:r w:rsidDel="00000000" w:rsidR="00000000" w:rsidRPr="00000000">
        <w:rPr>
          <w:rtl w:val="0"/>
        </w:rPr>
      </w:r>
    </w:p>
    <w:p w:rsidR="00000000" w:rsidDel="00000000" w:rsidP="00000000" w:rsidRDefault="00000000" w:rsidRPr="00000000">
      <w:pPr>
        <w:pBdr/>
        <w:spacing w:after="0" w:before="0" w:lineRule="auto"/>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numPr>
          <w:ilvl w:val="0"/>
          <w:numId w:val="3"/>
        </w:numPr>
        <w:pBdr/>
        <w:spacing w:after="0" w:before="0" w:lineRule="auto"/>
        <w:ind w:left="360" w:hanging="360"/>
        <w:contextualSpacing w:val="1"/>
        <w:rPr/>
      </w:pPr>
      <w:r w:rsidDel="00000000" w:rsidR="00000000" w:rsidRPr="00000000">
        <w:rPr>
          <w:b w:val="1"/>
          <w:u w:val="single"/>
          <w:rtl w:val="0"/>
        </w:rPr>
        <w:t xml:space="preserve">OLD BUSINESS:</w:t>
      </w:r>
      <w:r w:rsidDel="00000000" w:rsidR="00000000" w:rsidRPr="00000000">
        <w:rPr>
          <w:vertAlign w:val="baseline"/>
          <w:rtl w:val="0"/>
        </w:rPr>
        <w:t xml:space="preserve"> </w:t>
      </w:r>
      <w:r w:rsidDel="00000000" w:rsidR="00000000" w:rsidRPr="00000000">
        <w:rPr>
          <w:i w:val="1"/>
          <w:vertAlign w:val="baseline"/>
          <w:rtl w:val="0"/>
        </w:rPr>
        <w:t xml:space="preserve">There was none</w:t>
      </w:r>
    </w:p>
    <w:p w:rsidR="00000000" w:rsidDel="00000000" w:rsidP="00000000" w:rsidRDefault="00000000" w:rsidRPr="00000000">
      <w:pPr>
        <w:pBdr/>
        <w:spacing w:after="0" w:before="0" w:lineRule="auto"/>
        <w:ind w:left="360" w:hanging="360"/>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ind w:left="360" w:hanging="360"/>
        <w:contextualSpacing w:val="0"/>
        <w:rPr>
          <w:vertAlign w:val="baseline"/>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Rule="auto"/>
        <w:ind w:left="360" w:hanging="360"/>
        <w:contextualSpacing w:val="1"/>
        <w:rPr/>
      </w:pPr>
      <w:r w:rsidDel="00000000" w:rsidR="00000000" w:rsidRPr="00000000">
        <w:rPr>
          <w:b w:val="1"/>
          <w:u w:val="single"/>
          <w:rtl w:val="0"/>
        </w:rPr>
        <w:t xml:space="preserve">NEW BUSINESS: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i w:val="1"/>
        </w:rPr>
      </w:pPr>
      <w:r w:rsidDel="00000000" w:rsidR="00000000" w:rsidRPr="00000000">
        <w:rPr>
          <w:b w:val="1"/>
          <w:rtl w:val="0"/>
        </w:rPr>
        <w:t xml:space="preserve">1.</w:t>
        <w:tab/>
      </w:r>
      <w:r w:rsidDel="00000000" w:rsidR="00000000" w:rsidRPr="00000000">
        <w:rPr>
          <w:rtl w:val="0"/>
        </w:rPr>
        <w:t xml:space="preserve">To approve the revised 2016-2017 school calendar.  </w:t>
      </w:r>
      <w:r w:rsidDel="00000000" w:rsidR="00000000" w:rsidRPr="00000000">
        <w:rPr>
          <w:i w:val="1"/>
          <w:rtl w:val="0"/>
        </w:rPr>
        <w:t xml:space="preserve">It was discussed that the 6th grade graduation will be on Thursday, June 15, 2017</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tbl>
      <w:tblPr>
        <w:tblStyle w:val="Table11"/>
        <w:bidiVisual w:val="0"/>
        <w:tblW w:w="7245.0" w:type="dxa"/>
        <w:jc w:val="left"/>
        <w:tblInd w:w="1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1290"/>
        <w:gridCol w:w="1080"/>
        <w:gridCol w:w="1290"/>
        <w:gridCol w:w="1365"/>
        <w:tblGridChange w:id="0">
          <w:tblGrid>
            <w:gridCol w:w="2220"/>
            <w:gridCol w:w="1290"/>
            <w:gridCol w:w="1080"/>
            <w:gridCol w:w="1290"/>
            <w:gridCol w:w="1365"/>
          </w:tblGrid>
        </w:tblGridChange>
      </w:tblGrid>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Name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Motion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Yes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ind w:left="2160" w:hanging="720"/>
        <w:contextualSpacing w:val="0"/>
        <w:rPr>
          <w:b w:val="1"/>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vertAlign w:val="baseline"/>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Rule="auto"/>
        <w:ind w:left="360" w:hanging="360"/>
        <w:contextualSpacing w:val="1"/>
        <w:rPr/>
      </w:pPr>
      <w:r w:rsidDel="00000000" w:rsidR="00000000" w:rsidRPr="00000000">
        <w:rPr>
          <w:b w:val="1"/>
          <w:u w:val="single"/>
          <w:rtl w:val="0"/>
        </w:rPr>
        <w:t xml:space="preserve">COMMENTS FROM MEMBERS OF THE PUBLIC ON GENERAL TOPICS ONLY </w:t>
        <w:br w:type="textWrapping"/>
        <w:br w:type="textWrapping"/>
      </w:r>
      <w:r w:rsidDel="00000000" w:rsidR="00000000" w:rsidRPr="00000000">
        <w:rPr>
          <w:rtl w:val="0"/>
        </w:rPr>
        <w:t xml:space="preserve">This meeting will now be open to the public for comments on General Items only. If your comment pertains to students, personnel, litigation or negotiations, we would ask that you see the Superintendent after the meeting since the Board does not discuss such items in public. </w:t>
        <w:br w:type="textWrapping"/>
        <w:br w:type="textWrapping"/>
        <w:t xml:space="preserve">Please state your name and address. Comments must be limited to three minutes per person.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ind w:left="360" w:firstLine="0"/>
        <w:contextualSpacing w:val="0"/>
        <w:rPr>
          <w:u w:val="single"/>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i w:val="1"/>
        </w:rPr>
      </w:pPr>
      <w:r w:rsidDel="00000000" w:rsidR="00000000" w:rsidRPr="00000000">
        <w:rPr>
          <w:i w:val="1"/>
          <w:rtl w:val="0"/>
        </w:rPr>
        <w:t xml:space="preserve">There were no comments.</w:t>
      </w:r>
      <w:r w:rsidDel="00000000" w:rsidR="00000000" w:rsidRPr="00000000">
        <w:rPr>
          <w:rtl w:val="0"/>
        </w:rPr>
      </w:r>
    </w:p>
    <w:p w:rsidR="00000000" w:rsidDel="00000000" w:rsidP="00000000" w:rsidRDefault="00000000" w:rsidRPr="00000000">
      <w:pPr>
        <w:pBdr/>
        <w:spacing w:after="0" w:before="0" w:lineRule="auto"/>
        <w:ind w:left="360" w:firstLine="0"/>
        <w:contextualSpacing w:val="0"/>
        <w:rPr>
          <w:vertAlign w:val="baseline"/>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Rule="auto"/>
        <w:ind w:left="360" w:hanging="360"/>
        <w:contextualSpacing w:val="1"/>
        <w:rPr/>
      </w:pPr>
      <w:r w:rsidDel="00000000" w:rsidR="00000000" w:rsidRPr="00000000">
        <w:rPr>
          <w:b w:val="1"/>
          <w:u w:val="single"/>
          <w:rtl w:val="0"/>
        </w:rPr>
        <w:t xml:space="preserve">ADJOURNMENT:   </w:t>
      </w:r>
      <w:r w:rsidDel="00000000" w:rsidR="00000000" w:rsidRPr="00000000">
        <w:rPr>
          <w:i w:val="1"/>
          <w:rtl w:val="0"/>
        </w:rPr>
        <w:t xml:space="preserve">Meeting adjourned at 5:55 p.m.</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tbl>
      <w:tblPr>
        <w:tblStyle w:val="Table12"/>
        <w:bidiVisual w:val="0"/>
        <w:tblW w:w="7245.0" w:type="dxa"/>
        <w:jc w:val="left"/>
        <w:tblInd w:w="12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1290"/>
        <w:gridCol w:w="1080"/>
        <w:gridCol w:w="1290"/>
        <w:gridCol w:w="1365"/>
        <w:tblGridChange w:id="0">
          <w:tblGrid>
            <w:gridCol w:w="2220"/>
            <w:gridCol w:w="1290"/>
            <w:gridCol w:w="1080"/>
            <w:gridCol w:w="1290"/>
            <w:gridCol w:w="1365"/>
          </w:tblGrid>
        </w:tblGridChange>
      </w:tblGrid>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Name</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Motion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Yes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No</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tc>
      </w:tr>
    </w:tbl>
    <w:p w:rsidR="00000000" w:rsidDel="00000000" w:rsidP="00000000" w:rsidRDefault="00000000" w:rsidRPr="00000000">
      <w:pPr>
        <w:pBdr/>
        <w:ind w:left="2160" w:hanging="720"/>
        <w:contextualSpacing w:val="0"/>
        <w:rPr>
          <w:b w:val="1"/>
          <w:u w:val="single"/>
        </w:rPr>
      </w:pPr>
      <w:r w:rsidDel="00000000" w:rsidR="00000000" w:rsidRPr="00000000">
        <w:rPr>
          <w:rtl w:val="0"/>
        </w:rPr>
      </w:r>
    </w:p>
    <w:p w:rsidR="00000000" w:rsidDel="00000000" w:rsidP="00000000" w:rsidRDefault="00000000" w:rsidRPr="00000000">
      <w:pPr>
        <w:pBdr/>
        <w:spacing w:after="0" w:before="0" w:lineRule="auto"/>
        <w:contextualSpacing w:val="0"/>
        <w:rPr>
          <w:b w:val="0"/>
          <w:u w:val="single"/>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b w:val="0"/>
          <w:u w:val="single"/>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b w:val="0"/>
          <w:u w:val="single"/>
          <w:vertAlign w:val="baseline"/>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rPr>
          <w:b w:val="0"/>
          <w:u w:val="single"/>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b w:val="0"/>
          <w:u w:val="single"/>
          <w:vertAlign w:val="baseline"/>
        </w:rPr>
      </w:pPr>
      <w:r w:rsidDel="00000000" w:rsidR="00000000" w:rsidRPr="00000000">
        <w:rPr>
          <w:rtl w:val="0"/>
        </w:rPr>
      </w:r>
    </w:p>
    <w:p w:rsidR="00000000" w:rsidDel="00000000" w:rsidP="00000000" w:rsidRDefault="00000000" w:rsidRPr="00000000">
      <w:pPr>
        <w:pBdr/>
        <w:spacing w:before="0" w:lineRule="auto"/>
        <w:contextualSpacing w:val="0"/>
        <w:rPr>
          <w:b w:val="0"/>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sectPr>
      <w:headerReference r:id="rId5" w:type="default"/>
      <w:headerReference r:id="rId6" w:type="first"/>
      <w:footerReference r:id="rId7" w:type="defaul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680"/>
        <w:tab w:val="right" w:pos="9360"/>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Page </w:t>
    </w:r>
    <w:r w:rsidDel="00000000" w:rsidR="00000000" w:rsidRPr="00000000">
      <w:rPr>
        <w:rFonts w:ascii="Arial" w:cs="Arial" w:eastAsia="Arial" w:hAnsi="Arial"/>
        <w:b w:val="1"/>
        <w:i w:val="0"/>
        <w:smallCaps w:val="0"/>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pBdr/>
      <w:spacing w:after="144" w:lineRule="auto"/>
      <w:contextualSpacing w:val="0"/>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680"/>
        <w:tab w:val="right" w:pos="9360"/>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680"/>
        <w:tab w:val="right" w:pos="9360"/>
      </w:tabs>
      <w:spacing w:after="144"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-1752599</wp:posOffset>
              </wp:positionH>
              <wp:positionV relativeFrom="paragraph">
                <wp:posOffset>-9778999</wp:posOffset>
              </wp:positionV>
              <wp:extent cx="5930900" cy="5930900"/>
              <wp:effectExtent b="0" l="0" r="0" t="0"/>
              <wp:wrapNone/>
              <wp:docPr id="2" name=""/>
              <a:graphic>
                <a:graphicData uri="http://schemas.microsoft.com/office/word/2010/wordprocessingShape">
                  <wps:wsp>
                    <wps:cNvSpPr/>
                    <wps:cNvPr id="3" name="Shape 3"/>
                    <wps:spPr>
                      <a:xfrm rot="-2700000">
                        <a:off x="2353244" y="2583025"/>
                        <a:ext cx="5985509" cy="2393949"/>
                      </a:xfrm>
                      <a:prstGeom prst="rect">
                        <a:avLst/>
                      </a:prstGeom>
                      <a:solidFill>
                        <a:srgbClr val="393737">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-1752599</wp:posOffset>
              </wp:positionH>
              <wp:positionV relativeFrom="paragraph">
                <wp:posOffset>-9778999</wp:posOffset>
              </wp:positionV>
              <wp:extent cx="5930900" cy="59309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30900" cy="5930900"/>
                      </a:xfrm>
                      <a:prstGeom prst="rect"/>
                      <a:ln/>
                    </pic:spPr>
                  </pic:pic>
                </a:graphicData>
              </a:graphic>
            </wp:anchor>
          </w:drawing>
        </mc:Fallback>
      </mc:AlternateContent>
    </w:r>
  </w:p>
  <w:p w:rsidR="00000000" w:rsidDel="00000000" w:rsidP="00000000" w:rsidRDefault="00000000" w:rsidRPr="00000000">
    <w:pPr>
      <w:pBdr/>
      <w:contextualSpacing w:val="0"/>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680"/>
        <w:tab w:val="right" w:pos="9360"/>
      </w:tabs>
      <w:spacing w:after="0" w:before="72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-2666999</wp:posOffset>
              </wp:positionH>
              <wp:positionV relativeFrom="paragraph">
                <wp:posOffset>-10198099</wp:posOffset>
              </wp:positionV>
              <wp:extent cx="5930900" cy="5930900"/>
              <wp:effectExtent b="0" l="0" r="0" t="0"/>
              <wp:wrapNone/>
              <wp:docPr id="1" name=""/>
              <a:graphic>
                <a:graphicData uri="http://schemas.microsoft.com/office/word/2010/wordprocessingShape">
                  <wps:wsp>
                    <wps:cNvSpPr/>
                    <wps:cNvPr id="2" name="Shape 2"/>
                    <wps:spPr>
                      <a:xfrm rot="-2700000">
                        <a:off x="2353244" y="2583025"/>
                        <a:ext cx="5985509" cy="2393949"/>
                      </a:xfrm>
                      <a:prstGeom prst="rect">
                        <a:avLst/>
                      </a:prstGeom>
                      <a:solidFill>
                        <a:srgbClr val="393737">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-2666999</wp:posOffset>
              </wp:positionH>
              <wp:positionV relativeFrom="paragraph">
                <wp:posOffset>-10198099</wp:posOffset>
              </wp:positionV>
              <wp:extent cx="5930900" cy="59309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0900" cy="59309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1080" w:firstLine="7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3"/>
      <w:numFmt w:val="upperLetter"/>
      <w:lvlText w:val="%1."/>
      <w:lvlJc w:val="left"/>
      <w:pPr>
        <w:ind w:left="360" w:firstLine="0"/>
      </w:pPr>
      <w:rPr>
        <w:b w:val="1"/>
        <w:i w:val="0"/>
        <w:u w:val="single"/>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4">
    <w:lvl w:ilvl="0">
      <w:start w:val="14"/>
      <w:numFmt w:val="upperLetter"/>
      <w:lvlText w:val="%1."/>
      <w:lvlJc w:val="left"/>
      <w:pPr>
        <w:ind w:left="360" w:firstLine="0"/>
      </w:pPr>
      <w:rPr>
        <w:b w:val="1"/>
        <w:i w:val="0"/>
        <w:sz w:val="24"/>
        <w:szCs w:val="24"/>
        <w:u w:val="single"/>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5">
    <w:lvl w:ilvl="0">
      <w:start w:val="1"/>
      <w:numFmt w:val="upperLetter"/>
      <w:lvlText w:val="%1."/>
      <w:lvlJc w:val="left"/>
      <w:pPr>
        <w:ind w:left="360" w:firstLine="0"/>
      </w:pPr>
      <w:rPr>
        <w:b w:val="1"/>
        <w:i w:val="0"/>
        <w:u w:val="single"/>
        <w:vertAlign w:val="baseline"/>
      </w:rPr>
    </w:lvl>
    <w:lvl w:ilvl="1">
      <w:start w:val="1"/>
      <w:numFmt w:val="decimal"/>
      <w:lvlText w:val="%2."/>
      <w:lvlJc w:val="left"/>
      <w:pPr>
        <w:ind w:left="1080" w:firstLine="720"/>
      </w:pPr>
      <w:rPr>
        <w:rFonts w:ascii="Calibri" w:cs="Calibri" w:eastAsia="Calibri" w:hAnsi="Calibri"/>
        <w:b w:val="1"/>
        <w:i w:val="0"/>
        <w:sz w:val="22"/>
        <w:szCs w:val="22"/>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