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010C" w:rsidRDefault="00C133BB">
      <w:pPr>
        <w:pStyle w:val="Normal1"/>
        <w:numPr>
          <w:ilvl w:val="0"/>
          <w:numId w:val="1"/>
        </w:numPr>
        <w:ind w:hanging="504"/>
        <w:contextualSpacing/>
      </w:pPr>
      <w:r>
        <w:t xml:space="preserve">The meeting was called to order by Mrs. Hughes at </w:t>
      </w:r>
      <w:r w:rsidR="00A872EE">
        <w:t>6</w:t>
      </w:r>
      <w:r>
        <w:t>:</w:t>
      </w:r>
      <w:r w:rsidR="00A872EE">
        <w:t>30</w:t>
      </w:r>
      <w:r>
        <w:t xml:space="preserve"> p.m. at Beach Haven </w:t>
      </w:r>
      <w:r w:rsidR="00A872EE">
        <w:t>School.</w:t>
      </w:r>
    </w:p>
    <w:p w:rsidR="00DF010C" w:rsidRDefault="00DF010C">
      <w:pPr>
        <w:pStyle w:val="Normal1"/>
      </w:pPr>
    </w:p>
    <w:p w:rsidR="00DF010C" w:rsidRDefault="00ED5FA2">
      <w:pPr>
        <w:pStyle w:val="Normal1"/>
        <w:numPr>
          <w:ilvl w:val="0"/>
          <w:numId w:val="1"/>
        </w:numPr>
        <w:ind w:hanging="504"/>
        <w:contextualSpacing/>
      </w:pPr>
      <w:r>
        <w:t xml:space="preserve">OPEN PUBLIC MEETINGS STATEMENT </w:t>
      </w:r>
    </w:p>
    <w:p w:rsidR="00DF010C" w:rsidRDefault="00DF010C">
      <w:pPr>
        <w:pStyle w:val="Normal1"/>
      </w:pPr>
    </w:p>
    <w:p w:rsidR="00DF010C" w:rsidRDefault="00ED5FA2">
      <w:pPr>
        <w:pStyle w:val="Normal1"/>
        <w:ind w:left="864"/>
      </w:pPr>
      <w: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w:t>
      </w:r>
      <w:r w:rsidR="00A872EE">
        <w:t>e of this meeting to be given in the following manner the meeting notice was submitted to Asbury Park Press on September 23, 2015 and posted at the Beach Haven School. The meeting notice was published in the Asbury Park Press on September 26, 2015.</w:t>
      </w:r>
      <w:r>
        <w:t xml:space="preserve"> </w:t>
      </w:r>
    </w:p>
    <w:p w:rsidR="00DF010C" w:rsidRDefault="00DF010C">
      <w:pPr>
        <w:pStyle w:val="Normal1"/>
      </w:pPr>
    </w:p>
    <w:p w:rsidR="00DF010C" w:rsidRDefault="00ED5FA2">
      <w:pPr>
        <w:pStyle w:val="Normal1"/>
        <w:numPr>
          <w:ilvl w:val="0"/>
          <w:numId w:val="1"/>
        </w:numPr>
        <w:ind w:hanging="504"/>
        <w:contextualSpacing/>
      </w:pPr>
      <w:r>
        <w:t>ROLL CALL</w:t>
      </w:r>
    </w:p>
    <w:p w:rsidR="00DF010C" w:rsidRDefault="00DF010C">
      <w:pPr>
        <w:pStyle w:val="Normal1"/>
        <w:ind w:left="792"/>
      </w:pPr>
    </w:p>
    <w:tbl>
      <w:tblPr>
        <w:tblStyle w:val="a"/>
        <w:tblW w:w="534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725"/>
        <w:gridCol w:w="1395"/>
      </w:tblGrid>
      <w:tr w:rsidR="00DF010C">
        <w:tc>
          <w:tcPr>
            <w:tcW w:w="2220" w:type="dxa"/>
            <w:vAlign w:val="center"/>
          </w:tcPr>
          <w:p w:rsidR="00DF010C" w:rsidRDefault="00ED5FA2">
            <w:pPr>
              <w:pStyle w:val="Normal1"/>
              <w:jc w:val="center"/>
            </w:pPr>
            <w:r>
              <w:rPr>
                <w:b/>
              </w:rPr>
              <w:t>Name</w:t>
            </w:r>
          </w:p>
        </w:tc>
        <w:tc>
          <w:tcPr>
            <w:tcW w:w="1725" w:type="dxa"/>
            <w:vAlign w:val="center"/>
          </w:tcPr>
          <w:p w:rsidR="00DF010C" w:rsidRDefault="00ED5FA2">
            <w:pPr>
              <w:pStyle w:val="Normal1"/>
              <w:jc w:val="center"/>
            </w:pPr>
            <w:r>
              <w:rPr>
                <w:b/>
              </w:rPr>
              <w:t>Present</w:t>
            </w:r>
          </w:p>
        </w:tc>
        <w:tc>
          <w:tcPr>
            <w:tcW w:w="1395" w:type="dxa"/>
            <w:vAlign w:val="center"/>
          </w:tcPr>
          <w:p w:rsidR="00DF010C" w:rsidRDefault="00ED5FA2">
            <w:pPr>
              <w:pStyle w:val="Normal1"/>
              <w:jc w:val="center"/>
            </w:pPr>
            <w:r>
              <w:rPr>
                <w:b/>
              </w:rPr>
              <w:t>Absent</w:t>
            </w:r>
          </w:p>
        </w:tc>
      </w:tr>
      <w:tr w:rsidR="00DF010C">
        <w:tc>
          <w:tcPr>
            <w:tcW w:w="2220" w:type="dxa"/>
          </w:tcPr>
          <w:p w:rsidR="00DF010C" w:rsidRDefault="00ED5FA2">
            <w:pPr>
              <w:pStyle w:val="Normal1"/>
            </w:pPr>
            <w:r>
              <w:t>Irene Hughes</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Kathy Kelly</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bl>
    <w:p w:rsidR="00DF010C" w:rsidRDefault="00DF010C">
      <w:pPr>
        <w:pStyle w:val="Normal1"/>
      </w:pPr>
    </w:p>
    <w:p w:rsidR="00DF010C" w:rsidRDefault="00ED5FA2">
      <w:pPr>
        <w:pStyle w:val="Normal1"/>
        <w:numPr>
          <w:ilvl w:val="0"/>
          <w:numId w:val="1"/>
        </w:numPr>
        <w:ind w:hanging="504"/>
        <w:contextualSpacing/>
      </w:pPr>
      <w:r>
        <w:t xml:space="preserve">FLAG SALUTE </w:t>
      </w:r>
      <w:r w:rsidR="00C133BB">
        <w:t xml:space="preserve">– Mr. </w:t>
      </w:r>
      <w:proofErr w:type="spellStart"/>
      <w:r w:rsidR="00A872EE">
        <w:t>Falkowski</w:t>
      </w:r>
      <w:proofErr w:type="spellEnd"/>
      <w:r w:rsidR="00A872EE">
        <w:t xml:space="preserve"> led </w:t>
      </w:r>
      <w:r w:rsidR="00C133BB">
        <w:t>the flag salute.</w:t>
      </w:r>
    </w:p>
    <w:p w:rsidR="00A872EE" w:rsidRDefault="00A872EE" w:rsidP="00A872EE">
      <w:pPr>
        <w:pStyle w:val="Normal1"/>
        <w:ind w:left="864"/>
        <w:contextualSpacing/>
      </w:pPr>
    </w:p>
    <w:p w:rsidR="00DF010C" w:rsidRDefault="00ED5FA2">
      <w:pPr>
        <w:pStyle w:val="Normal1"/>
        <w:numPr>
          <w:ilvl w:val="0"/>
          <w:numId w:val="1"/>
        </w:numPr>
        <w:ind w:hanging="504"/>
        <w:contextualSpacing/>
      </w:pPr>
      <w:r>
        <w:t>EXECUTIVE SESSION: LEGAL PERSONNEL</w:t>
      </w:r>
      <w:r w:rsidR="00AB1962">
        <w:t xml:space="preserve"> &amp; ATTORNEY CLIENT PRIVILEGE</w:t>
      </w:r>
      <w:r w:rsidR="00C133BB">
        <w:t xml:space="preserve">- </w:t>
      </w:r>
      <w:proofErr w:type="gramStart"/>
      <w:r w:rsidR="00C133BB">
        <w:t>The</w:t>
      </w:r>
      <w:proofErr w:type="gramEnd"/>
      <w:r w:rsidR="00C133BB">
        <w:t xml:space="preserve"> Board moved into executive session at </w:t>
      </w:r>
      <w:r w:rsidR="00A872EE">
        <w:t>6:35</w:t>
      </w:r>
      <w:r w:rsidR="00C133BB">
        <w:t xml:space="preserve"> p.m.</w:t>
      </w:r>
    </w:p>
    <w:p w:rsidR="00DF010C" w:rsidRDefault="00DF010C">
      <w:pPr>
        <w:pStyle w:val="Normal1"/>
      </w:pPr>
    </w:p>
    <w:tbl>
      <w:tblPr>
        <w:tblStyle w:val="a0"/>
        <w:tblW w:w="6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40"/>
        <w:gridCol w:w="1290"/>
        <w:gridCol w:w="1080"/>
        <w:gridCol w:w="840"/>
        <w:gridCol w:w="1185"/>
      </w:tblGrid>
      <w:tr w:rsidR="00DF010C">
        <w:tc>
          <w:tcPr>
            <w:tcW w:w="2040" w:type="dxa"/>
            <w:tcMar>
              <w:top w:w="100" w:type="dxa"/>
              <w:left w:w="100" w:type="dxa"/>
              <w:bottom w:w="100" w:type="dxa"/>
              <w:right w:w="100" w:type="dxa"/>
            </w:tcMar>
          </w:tcPr>
          <w:p w:rsidR="00DF010C" w:rsidRDefault="00ED5FA2">
            <w:pPr>
              <w:pStyle w:val="Normal1"/>
              <w:widowControl w:val="0"/>
            </w:pPr>
            <w:r>
              <w:t>Name</w:t>
            </w:r>
          </w:p>
        </w:tc>
        <w:tc>
          <w:tcPr>
            <w:tcW w:w="1290" w:type="dxa"/>
            <w:tcMar>
              <w:top w:w="100" w:type="dxa"/>
              <w:left w:w="100" w:type="dxa"/>
              <w:bottom w:w="100" w:type="dxa"/>
              <w:right w:w="100" w:type="dxa"/>
            </w:tcMar>
          </w:tcPr>
          <w:p w:rsidR="00DF010C" w:rsidRDefault="00ED5FA2">
            <w:pPr>
              <w:pStyle w:val="Normal1"/>
              <w:widowControl w:val="0"/>
            </w:pPr>
            <w:r>
              <w:t>Motion</w:t>
            </w:r>
          </w:p>
        </w:tc>
        <w:tc>
          <w:tcPr>
            <w:tcW w:w="1080" w:type="dxa"/>
            <w:tcMar>
              <w:top w:w="100" w:type="dxa"/>
              <w:left w:w="100" w:type="dxa"/>
              <w:bottom w:w="100" w:type="dxa"/>
              <w:right w:w="100" w:type="dxa"/>
            </w:tcMar>
          </w:tcPr>
          <w:p w:rsidR="00DF010C" w:rsidRDefault="00ED5FA2">
            <w:pPr>
              <w:pStyle w:val="Normal1"/>
              <w:widowControl w:val="0"/>
            </w:pPr>
            <w:r>
              <w:t xml:space="preserve">Yes </w:t>
            </w:r>
          </w:p>
        </w:tc>
        <w:tc>
          <w:tcPr>
            <w:tcW w:w="840" w:type="dxa"/>
            <w:tcMar>
              <w:top w:w="100" w:type="dxa"/>
              <w:left w:w="100" w:type="dxa"/>
              <w:bottom w:w="100" w:type="dxa"/>
              <w:right w:w="100" w:type="dxa"/>
            </w:tcMar>
          </w:tcPr>
          <w:p w:rsidR="00DF010C" w:rsidRDefault="00ED5FA2">
            <w:pPr>
              <w:pStyle w:val="Normal1"/>
              <w:widowControl w:val="0"/>
            </w:pPr>
            <w:r>
              <w:t xml:space="preserve">No </w:t>
            </w:r>
          </w:p>
        </w:tc>
        <w:tc>
          <w:tcPr>
            <w:tcW w:w="1185" w:type="dxa"/>
            <w:tcMar>
              <w:top w:w="100" w:type="dxa"/>
              <w:left w:w="100" w:type="dxa"/>
              <w:bottom w:w="100" w:type="dxa"/>
              <w:right w:w="100" w:type="dxa"/>
            </w:tcMar>
          </w:tcPr>
          <w:p w:rsidR="00DF010C" w:rsidRDefault="00ED5FA2">
            <w:pPr>
              <w:pStyle w:val="Normal1"/>
              <w:widowControl w:val="0"/>
            </w:pPr>
            <w:r>
              <w:t>Abstain</w:t>
            </w:r>
          </w:p>
        </w:tc>
      </w:tr>
      <w:tr w:rsidR="00DF010C">
        <w:tc>
          <w:tcPr>
            <w:tcW w:w="2040" w:type="dxa"/>
            <w:tcMar>
              <w:top w:w="100" w:type="dxa"/>
              <w:left w:w="100" w:type="dxa"/>
              <w:bottom w:w="100" w:type="dxa"/>
              <w:right w:w="100" w:type="dxa"/>
            </w:tcMar>
          </w:tcPr>
          <w:p w:rsidR="00DF010C" w:rsidRDefault="00ED5FA2">
            <w:pPr>
              <w:pStyle w:val="Normal1"/>
              <w:widowControl w:val="0"/>
            </w:pPr>
            <w:r>
              <w:t>Irene Hughes</w:t>
            </w:r>
          </w:p>
        </w:tc>
        <w:tc>
          <w:tcPr>
            <w:tcW w:w="1290" w:type="dxa"/>
            <w:tcMar>
              <w:top w:w="100" w:type="dxa"/>
              <w:left w:w="100" w:type="dxa"/>
              <w:bottom w:w="100" w:type="dxa"/>
              <w:right w:w="100" w:type="dxa"/>
            </w:tcMar>
          </w:tcPr>
          <w:p w:rsidR="00DF010C" w:rsidRDefault="00C133BB">
            <w:pPr>
              <w:pStyle w:val="Normal1"/>
              <w:widowControl w:val="0"/>
            </w:pPr>
            <w:r>
              <w:t>1</w:t>
            </w: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r w:rsidR="00DF010C">
        <w:tc>
          <w:tcPr>
            <w:tcW w:w="2040" w:type="dxa"/>
            <w:tcMar>
              <w:top w:w="100" w:type="dxa"/>
              <w:left w:w="100" w:type="dxa"/>
              <w:bottom w:w="100" w:type="dxa"/>
              <w:right w:w="100" w:type="dxa"/>
            </w:tcMar>
          </w:tcPr>
          <w:p w:rsidR="00DF010C" w:rsidRDefault="00ED5FA2">
            <w:pPr>
              <w:pStyle w:val="Normal1"/>
              <w:widowControl w:val="0"/>
            </w:pPr>
            <w:r>
              <w:t>Kathy Kelly</w:t>
            </w:r>
          </w:p>
        </w:tc>
        <w:tc>
          <w:tcPr>
            <w:tcW w:w="1290" w:type="dxa"/>
            <w:tcMar>
              <w:top w:w="100" w:type="dxa"/>
              <w:left w:w="100" w:type="dxa"/>
              <w:bottom w:w="100" w:type="dxa"/>
              <w:right w:w="100" w:type="dxa"/>
            </w:tcMar>
          </w:tcPr>
          <w:p w:rsidR="00DF010C" w:rsidRDefault="00DF010C">
            <w:pPr>
              <w:pStyle w:val="Normal1"/>
              <w:widowControl w:val="0"/>
            </w:pP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r w:rsidR="00DF010C">
        <w:tc>
          <w:tcPr>
            <w:tcW w:w="2040" w:type="dxa"/>
            <w:tcMar>
              <w:top w:w="100" w:type="dxa"/>
              <w:left w:w="100" w:type="dxa"/>
              <w:bottom w:w="100" w:type="dxa"/>
              <w:right w:w="100" w:type="dxa"/>
            </w:tcMar>
          </w:tcPr>
          <w:p w:rsidR="00DF010C" w:rsidRDefault="00ED5FA2">
            <w:pPr>
              <w:pStyle w:val="Normal1"/>
              <w:widowControl w:val="0"/>
            </w:pPr>
            <w:r>
              <w:t>Meredith O’Donnell</w:t>
            </w:r>
          </w:p>
        </w:tc>
        <w:tc>
          <w:tcPr>
            <w:tcW w:w="1290" w:type="dxa"/>
            <w:tcMar>
              <w:top w:w="100" w:type="dxa"/>
              <w:left w:w="100" w:type="dxa"/>
              <w:bottom w:w="100" w:type="dxa"/>
              <w:right w:w="100" w:type="dxa"/>
            </w:tcMar>
          </w:tcPr>
          <w:p w:rsidR="00DF010C" w:rsidRDefault="00DF010C">
            <w:pPr>
              <w:pStyle w:val="Normal1"/>
              <w:widowControl w:val="0"/>
            </w:pP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r w:rsidR="00DF010C">
        <w:tc>
          <w:tcPr>
            <w:tcW w:w="2040" w:type="dxa"/>
            <w:tcMar>
              <w:top w:w="100" w:type="dxa"/>
              <w:left w:w="100" w:type="dxa"/>
              <w:bottom w:w="100" w:type="dxa"/>
              <w:right w:w="100" w:type="dxa"/>
            </w:tcMar>
          </w:tcPr>
          <w:p w:rsidR="00DF010C" w:rsidRDefault="00ED5FA2">
            <w:pPr>
              <w:pStyle w:val="Normal1"/>
              <w:widowControl w:val="0"/>
            </w:pPr>
            <w:r>
              <w:t xml:space="preserve">Carol </w:t>
            </w:r>
            <w:proofErr w:type="spellStart"/>
            <w:r>
              <w:t>Labin</w:t>
            </w:r>
            <w:proofErr w:type="spellEnd"/>
          </w:p>
        </w:tc>
        <w:tc>
          <w:tcPr>
            <w:tcW w:w="1290" w:type="dxa"/>
            <w:tcMar>
              <w:top w:w="100" w:type="dxa"/>
              <w:left w:w="100" w:type="dxa"/>
              <w:bottom w:w="100" w:type="dxa"/>
              <w:right w:w="100" w:type="dxa"/>
            </w:tcMar>
          </w:tcPr>
          <w:p w:rsidR="00DF010C" w:rsidRDefault="00DF010C">
            <w:pPr>
              <w:pStyle w:val="Normal1"/>
              <w:widowControl w:val="0"/>
            </w:pP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r w:rsidR="00DF010C">
        <w:tc>
          <w:tcPr>
            <w:tcW w:w="2040" w:type="dxa"/>
            <w:tcMar>
              <w:top w:w="100" w:type="dxa"/>
              <w:left w:w="100" w:type="dxa"/>
              <w:bottom w:w="100" w:type="dxa"/>
              <w:right w:w="100" w:type="dxa"/>
            </w:tcMar>
          </w:tcPr>
          <w:p w:rsidR="00DF010C" w:rsidRDefault="00ED5FA2">
            <w:pPr>
              <w:pStyle w:val="Normal1"/>
              <w:widowControl w:val="0"/>
            </w:pPr>
            <w:r>
              <w:t>Jen Tomlinson</w:t>
            </w:r>
          </w:p>
        </w:tc>
        <w:tc>
          <w:tcPr>
            <w:tcW w:w="1290" w:type="dxa"/>
            <w:tcMar>
              <w:top w:w="100" w:type="dxa"/>
              <w:left w:w="100" w:type="dxa"/>
              <w:bottom w:w="100" w:type="dxa"/>
              <w:right w:w="100" w:type="dxa"/>
            </w:tcMar>
          </w:tcPr>
          <w:p w:rsidR="00DF010C" w:rsidRDefault="00C133BB">
            <w:pPr>
              <w:pStyle w:val="Normal1"/>
              <w:widowControl w:val="0"/>
            </w:pPr>
            <w:r>
              <w:t>2</w:t>
            </w: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bl>
    <w:p w:rsidR="00DF010C" w:rsidRDefault="00DF010C">
      <w:pPr>
        <w:pStyle w:val="Normal1"/>
      </w:pPr>
    </w:p>
    <w:p w:rsidR="00DF010C" w:rsidRDefault="000117A0">
      <w:pPr>
        <w:pStyle w:val="Normal1"/>
      </w:pPr>
      <w:r>
        <w:t xml:space="preserve">The board resumed the meeting at </w:t>
      </w:r>
      <w:r w:rsidR="00A872EE">
        <w:t>7:15 p.m.</w:t>
      </w:r>
      <w:r>
        <w:t xml:space="preserve"> upon the motion of Mrs. Hughes seconded by Mrs. Kelly.</w:t>
      </w:r>
    </w:p>
    <w:p w:rsidR="00DF010C" w:rsidRDefault="00A872EE" w:rsidP="00A77A58">
      <w:pPr>
        <w:pStyle w:val="Normal1"/>
        <w:ind w:left="720"/>
      </w:pPr>
      <w:r>
        <w:lastRenderedPageBreak/>
        <w:t>APPROVE that the Superintendent, Eva Marie Raleigh, be placed on administrative leave with pay and relieved of the performance of her duties effective October 1, 2015 through June 30, 2016 in accordance with N.J.S.A. 18A:27-9.</w:t>
      </w:r>
    </w:p>
    <w:p w:rsidR="00A872EE" w:rsidRDefault="00A872EE">
      <w:pPr>
        <w:pStyle w:val="Normal1"/>
        <w:ind w:left="792"/>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1A4F3E" w:rsidTr="006703ED">
        <w:tc>
          <w:tcPr>
            <w:tcW w:w="2205" w:type="dxa"/>
            <w:vAlign w:val="center"/>
          </w:tcPr>
          <w:p w:rsidR="001A4F3E" w:rsidRDefault="001A4F3E" w:rsidP="006703ED">
            <w:pPr>
              <w:pStyle w:val="Normal1"/>
              <w:jc w:val="center"/>
            </w:pPr>
            <w:r>
              <w:rPr>
                <w:b/>
              </w:rPr>
              <w:t>Name</w:t>
            </w:r>
          </w:p>
        </w:tc>
        <w:tc>
          <w:tcPr>
            <w:tcW w:w="1275" w:type="dxa"/>
          </w:tcPr>
          <w:p w:rsidR="001A4F3E" w:rsidRDefault="001A4F3E" w:rsidP="006703ED">
            <w:pPr>
              <w:pStyle w:val="Normal1"/>
              <w:jc w:val="center"/>
            </w:pPr>
            <w:r>
              <w:rPr>
                <w:b/>
              </w:rPr>
              <w:t>Motion</w:t>
            </w:r>
          </w:p>
        </w:tc>
        <w:tc>
          <w:tcPr>
            <w:tcW w:w="1275" w:type="dxa"/>
            <w:vAlign w:val="center"/>
          </w:tcPr>
          <w:p w:rsidR="001A4F3E" w:rsidRDefault="001A4F3E" w:rsidP="006703ED">
            <w:pPr>
              <w:pStyle w:val="Normal1"/>
              <w:jc w:val="center"/>
            </w:pPr>
            <w:r>
              <w:rPr>
                <w:b/>
              </w:rPr>
              <w:t>Yes</w:t>
            </w:r>
          </w:p>
        </w:tc>
        <w:tc>
          <w:tcPr>
            <w:tcW w:w="1410" w:type="dxa"/>
            <w:vAlign w:val="center"/>
          </w:tcPr>
          <w:p w:rsidR="001A4F3E" w:rsidRDefault="001A4F3E" w:rsidP="006703ED">
            <w:pPr>
              <w:pStyle w:val="Normal1"/>
              <w:jc w:val="center"/>
            </w:pPr>
            <w:r>
              <w:rPr>
                <w:b/>
              </w:rPr>
              <w:t>No</w:t>
            </w:r>
          </w:p>
        </w:tc>
        <w:tc>
          <w:tcPr>
            <w:tcW w:w="1425" w:type="dxa"/>
            <w:vAlign w:val="center"/>
          </w:tcPr>
          <w:p w:rsidR="001A4F3E" w:rsidRDefault="001A4F3E" w:rsidP="006703ED">
            <w:pPr>
              <w:pStyle w:val="Normal1"/>
              <w:jc w:val="center"/>
            </w:pPr>
            <w:r>
              <w:rPr>
                <w:b/>
              </w:rPr>
              <w:t>Abstain</w:t>
            </w:r>
          </w:p>
        </w:tc>
      </w:tr>
      <w:tr w:rsidR="001A4F3E" w:rsidTr="006703ED">
        <w:tc>
          <w:tcPr>
            <w:tcW w:w="2205" w:type="dxa"/>
          </w:tcPr>
          <w:p w:rsidR="001A4F3E" w:rsidRDefault="001A4F3E" w:rsidP="006703ED">
            <w:pPr>
              <w:pStyle w:val="Normal1"/>
            </w:pPr>
            <w:r>
              <w:t>Irene Hughes</w:t>
            </w:r>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r>
              <w:t>X</w:t>
            </w:r>
          </w:p>
        </w:tc>
      </w:tr>
      <w:tr w:rsidR="001A4F3E" w:rsidTr="006703ED">
        <w:tc>
          <w:tcPr>
            <w:tcW w:w="2205" w:type="dxa"/>
          </w:tcPr>
          <w:p w:rsidR="001A4F3E" w:rsidRDefault="001A4F3E" w:rsidP="006703ED">
            <w:pPr>
              <w:pStyle w:val="Normal1"/>
            </w:pPr>
            <w:r>
              <w:t>Kathy Kelly</w:t>
            </w:r>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Meredith O’Donnell</w:t>
            </w:r>
          </w:p>
        </w:tc>
        <w:tc>
          <w:tcPr>
            <w:tcW w:w="1275" w:type="dxa"/>
          </w:tcPr>
          <w:p w:rsidR="001A4F3E" w:rsidRDefault="001A4F3E" w:rsidP="006703ED">
            <w:pPr>
              <w:pStyle w:val="Normal1"/>
              <w:jc w:val="center"/>
            </w:pPr>
            <w:r>
              <w:t>2</w:t>
            </w: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 xml:space="preserve">Carol </w:t>
            </w:r>
            <w:proofErr w:type="spellStart"/>
            <w:r>
              <w:t>Labin</w:t>
            </w:r>
            <w:proofErr w:type="spellEnd"/>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Jen Tomlinson</w:t>
            </w:r>
          </w:p>
        </w:tc>
        <w:tc>
          <w:tcPr>
            <w:tcW w:w="1275" w:type="dxa"/>
          </w:tcPr>
          <w:p w:rsidR="001A4F3E" w:rsidRDefault="001A4F3E" w:rsidP="006703ED">
            <w:pPr>
              <w:pStyle w:val="Normal1"/>
              <w:jc w:val="center"/>
            </w:pPr>
            <w:r>
              <w:t>1</w:t>
            </w: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bl>
    <w:p w:rsidR="00A872EE" w:rsidRDefault="00A872EE">
      <w:pPr>
        <w:pStyle w:val="Normal1"/>
        <w:ind w:left="792"/>
      </w:pPr>
    </w:p>
    <w:p w:rsidR="001A4F3E" w:rsidRDefault="001A4F3E">
      <w:pPr>
        <w:pStyle w:val="Normal1"/>
        <w:ind w:left="792"/>
      </w:pPr>
      <w:r>
        <w:t xml:space="preserve">Approve the appointment of Richard </w:t>
      </w:r>
      <w:proofErr w:type="spellStart"/>
      <w:r>
        <w:t>Starodub</w:t>
      </w:r>
      <w:proofErr w:type="spellEnd"/>
      <w:r>
        <w:t xml:space="preserve"> as Acting Superintendent of Schools for a period commencing September 30, 2015 through June 30, 2016, one (1) day per week at a per diem rate of $480 scheduling to be mutually agreed upon by the Acting Superintendent and the Board in accordance with the Employment Contract approved by the Ocean County Superintendent of Schools on September 29, 2015.</w:t>
      </w:r>
    </w:p>
    <w:p w:rsidR="001A4F3E" w:rsidRDefault="001A4F3E">
      <w:pPr>
        <w:pStyle w:val="Normal1"/>
        <w:ind w:left="792"/>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1A4F3E" w:rsidTr="006703ED">
        <w:tc>
          <w:tcPr>
            <w:tcW w:w="2205" w:type="dxa"/>
            <w:vAlign w:val="center"/>
          </w:tcPr>
          <w:p w:rsidR="001A4F3E" w:rsidRDefault="001A4F3E" w:rsidP="006703ED">
            <w:pPr>
              <w:pStyle w:val="Normal1"/>
              <w:jc w:val="center"/>
            </w:pPr>
            <w:r>
              <w:rPr>
                <w:b/>
              </w:rPr>
              <w:t>Name</w:t>
            </w:r>
          </w:p>
        </w:tc>
        <w:tc>
          <w:tcPr>
            <w:tcW w:w="1275" w:type="dxa"/>
          </w:tcPr>
          <w:p w:rsidR="001A4F3E" w:rsidRDefault="001A4F3E" w:rsidP="006703ED">
            <w:pPr>
              <w:pStyle w:val="Normal1"/>
              <w:jc w:val="center"/>
            </w:pPr>
            <w:r>
              <w:rPr>
                <w:b/>
              </w:rPr>
              <w:t>Motion</w:t>
            </w:r>
          </w:p>
        </w:tc>
        <w:tc>
          <w:tcPr>
            <w:tcW w:w="1275" w:type="dxa"/>
            <w:vAlign w:val="center"/>
          </w:tcPr>
          <w:p w:rsidR="001A4F3E" w:rsidRDefault="001A4F3E" w:rsidP="006703ED">
            <w:pPr>
              <w:pStyle w:val="Normal1"/>
              <w:jc w:val="center"/>
            </w:pPr>
            <w:r>
              <w:rPr>
                <w:b/>
              </w:rPr>
              <w:t>Yes</w:t>
            </w:r>
          </w:p>
        </w:tc>
        <w:tc>
          <w:tcPr>
            <w:tcW w:w="1410" w:type="dxa"/>
            <w:vAlign w:val="center"/>
          </w:tcPr>
          <w:p w:rsidR="001A4F3E" w:rsidRDefault="001A4F3E" w:rsidP="006703ED">
            <w:pPr>
              <w:pStyle w:val="Normal1"/>
              <w:jc w:val="center"/>
            </w:pPr>
            <w:r>
              <w:rPr>
                <w:b/>
              </w:rPr>
              <w:t>No</w:t>
            </w:r>
          </w:p>
        </w:tc>
        <w:tc>
          <w:tcPr>
            <w:tcW w:w="1425" w:type="dxa"/>
            <w:vAlign w:val="center"/>
          </w:tcPr>
          <w:p w:rsidR="001A4F3E" w:rsidRDefault="001A4F3E" w:rsidP="006703ED">
            <w:pPr>
              <w:pStyle w:val="Normal1"/>
              <w:jc w:val="center"/>
            </w:pPr>
            <w:r>
              <w:rPr>
                <w:b/>
              </w:rPr>
              <w:t>Abstain</w:t>
            </w:r>
          </w:p>
        </w:tc>
      </w:tr>
      <w:tr w:rsidR="001A4F3E" w:rsidTr="006703ED">
        <w:tc>
          <w:tcPr>
            <w:tcW w:w="2205" w:type="dxa"/>
          </w:tcPr>
          <w:p w:rsidR="001A4F3E" w:rsidRDefault="001A4F3E" w:rsidP="006703ED">
            <w:pPr>
              <w:pStyle w:val="Normal1"/>
            </w:pPr>
            <w:r>
              <w:t>Irene Hughes</w:t>
            </w:r>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r>
              <w:t>X</w:t>
            </w:r>
          </w:p>
        </w:tc>
      </w:tr>
      <w:tr w:rsidR="001A4F3E" w:rsidTr="006703ED">
        <w:tc>
          <w:tcPr>
            <w:tcW w:w="2205" w:type="dxa"/>
          </w:tcPr>
          <w:p w:rsidR="001A4F3E" w:rsidRDefault="001A4F3E" w:rsidP="006703ED">
            <w:pPr>
              <w:pStyle w:val="Normal1"/>
            </w:pPr>
            <w:r>
              <w:t>Kathy Kelly</w:t>
            </w:r>
          </w:p>
        </w:tc>
        <w:tc>
          <w:tcPr>
            <w:tcW w:w="1275" w:type="dxa"/>
          </w:tcPr>
          <w:p w:rsidR="001A4F3E" w:rsidRDefault="001A4F3E" w:rsidP="006703ED">
            <w:pPr>
              <w:pStyle w:val="Normal1"/>
              <w:jc w:val="center"/>
            </w:pPr>
            <w:r>
              <w:t>2</w:t>
            </w: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Meredith O’Donnell</w:t>
            </w:r>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 xml:space="preserve">Carol </w:t>
            </w:r>
            <w:proofErr w:type="spellStart"/>
            <w:r>
              <w:t>Labin</w:t>
            </w:r>
            <w:proofErr w:type="spellEnd"/>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Jen Tomlinson</w:t>
            </w:r>
          </w:p>
        </w:tc>
        <w:tc>
          <w:tcPr>
            <w:tcW w:w="1275" w:type="dxa"/>
          </w:tcPr>
          <w:p w:rsidR="001A4F3E" w:rsidRDefault="001A4F3E" w:rsidP="006703ED">
            <w:pPr>
              <w:pStyle w:val="Normal1"/>
              <w:jc w:val="center"/>
            </w:pPr>
            <w:r>
              <w:t>1</w:t>
            </w: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bl>
    <w:p w:rsidR="001A4F3E" w:rsidRDefault="001A4F3E">
      <w:pPr>
        <w:pStyle w:val="Normal1"/>
        <w:ind w:left="792"/>
      </w:pPr>
    </w:p>
    <w:p w:rsidR="001A4F3E" w:rsidRDefault="001A4F3E">
      <w:pPr>
        <w:pStyle w:val="Normal1"/>
        <w:ind w:left="792"/>
      </w:pPr>
      <w:r>
        <w:t>Approve that upon recommendation of Acting Superintendent, the appointment of Principal, Linda Downing, for a period commencing October 1, 2015 through June 30, 2016, approximately (4) days per week at a per diem rate of $350, scheduling at the discretion of the Acting Superintendent.</w:t>
      </w:r>
    </w:p>
    <w:p w:rsidR="001A4F3E" w:rsidRDefault="001A4F3E">
      <w:pPr>
        <w:pStyle w:val="Normal1"/>
        <w:ind w:left="792"/>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1A4F3E" w:rsidTr="006703ED">
        <w:tc>
          <w:tcPr>
            <w:tcW w:w="2205" w:type="dxa"/>
            <w:vAlign w:val="center"/>
          </w:tcPr>
          <w:p w:rsidR="001A4F3E" w:rsidRDefault="001A4F3E" w:rsidP="006703ED">
            <w:pPr>
              <w:pStyle w:val="Normal1"/>
              <w:jc w:val="center"/>
            </w:pPr>
            <w:r>
              <w:rPr>
                <w:b/>
              </w:rPr>
              <w:t>Name</w:t>
            </w:r>
          </w:p>
        </w:tc>
        <w:tc>
          <w:tcPr>
            <w:tcW w:w="1275" w:type="dxa"/>
          </w:tcPr>
          <w:p w:rsidR="001A4F3E" w:rsidRDefault="001A4F3E" w:rsidP="006703ED">
            <w:pPr>
              <w:pStyle w:val="Normal1"/>
              <w:jc w:val="center"/>
            </w:pPr>
            <w:r>
              <w:rPr>
                <w:b/>
              </w:rPr>
              <w:t>Motion</w:t>
            </w:r>
          </w:p>
        </w:tc>
        <w:tc>
          <w:tcPr>
            <w:tcW w:w="1275" w:type="dxa"/>
            <w:vAlign w:val="center"/>
          </w:tcPr>
          <w:p w:rsidR="001A4F3E" w:rsidRDefault="001A4F3E" w:rsidP="006703ED">
            <w:pPr>
              <w:pStyle w:val="Normal1"/>
              <w:jc w:val="center"/>
            </w:pPr>
            <w:r>
              <w:rPr>
                <w:b/>
              </w:rPr>
              <w:t>Yes</w:t>
            </w:r>
          </w:p>
        </w:tc>
        <w:tc>
          <w:tcPr>
            <w:tcW w:w="1410" w:type="dxa"/>
            <w:vAlign w:val="center"/>
          </w:tcPr>
          <w:p w:rsidR="001A4F3E" w:rsidRDefault="001A4F3E" w:rsidP="006703ED">
            <w:pPr>
              <w:pStyle w:val="Normal1"/>
              <w:jc w:val="center"/>
            </w:pPr>
            <w:r>
              <w:rPr>
                <w:b/>
              </w:rPr>
              <w:t>No</w:t>
            </w:r>
          </w:p>
        </w:tc>
        <w:tc>
          <w:tcPr>
            <w:tcW w:w="1425" w:type="dxa"/>
            <w:vAlign w:val="center"/>
          </w:tcPr>
          <w:p w:rsidR="001A4F3E" w:rsidRDefault="001A4F3E" w:rsidP="006703ED">
            <w:pPr>
              <w:pStyle w:val="Normal1"/>
              <w:jc w:val="center"/>
            </w:pPr>
            <w:r>
              <w:rPr>
                <w:b/>
              </w:rPr>
              <w:t>Abstain</w:t>
            </w:r>
          </w:p>
        </w:tc>
      </w:tr>
      <w:tr w:rsidR="001A4F3E" w:rsidTr="006703ED">
        <w:tc>
          <w:tcPr>
            <w:tcW w:w="2205" w:type="dxa"/>
          </w:tcPr>
          <w:p w:rsidR="001A4F3E" w:rsidRDefault="001A4F3E" w:rsidP="006703ED">
            <w:pPr>
              <w:pStyle w:val="Normal1"/>
            </w:pPr>
            <w:r>
              <w:t>Irene Hughes</w:t>
            </w:r>
          </w:p>
        </w:tc>
        <w:tc>
          <w:tcPr>
            <w:tcW w:w="1275" w:type="dxa"/>
          </w:tcPr>
          <w:p w:rsidR="001A4F3E" w:rsidRDefault="001A4F3E" w:rsidP="006703ED">
            <w:pPr>
              <w:pStyle w:val="Normal1"/>
              <w:jc w:val="center"/>
            </w:pPr>
            <w:r>
              <w:t>1</w:t>
            </w: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Kathy Kelly</w:t>
            </w:r>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Meredith O’Donnell</w:t>
            </w:r>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 xml:space="preserve">Carol </w:t>
            </w:r>
            <w:proofErr w:type="spellStart"/>
            <w:r>
              <w:t>Labin</w:t>
            </w:r>
            <w:proofErr w:type="spellEnd"/>
          </w:p>
        </w:tc>
        <w:tc>
          <w:tcPr>
            <w:tcW w:w="1275" w:type="dxa"/>
          </w:tcPr>
          <w:p w:rsidR="001A4F3E" w:rsidRDefault="001A4F3E" w:rsidP="006703ED">
            <w:pPr>
              <w:pStyle w:val="Normal1"/>
              <w:jc w:val="center"/>
            </w:pP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r w:rsidR="001A4F3E" w:rsidTr="006703ED">
        <w:tc>
          <w:tcPr>
            <w:tcW w:w="2205" w:type="dxa"/>
          </w:tcPr>
          <w:p w:rsidR="001A4F3E" w:rsidRDefault="001A4F3E" w:rsidP="006703ED">
            <w:pPr>
              <w:pStyle w:val="Normal1"/>
            </w:pPr>
            <w:r>
              <w:t>Jen Tomlinson</w:t>
            </w:r>
          </w:p>
        </w:tc>
        <w:tc>
          <w:tcPr>
            <w:tcW w:w="1275" w:type="dxa"/>
          </w:tcPr>
          <w:p w:rsidR="001A4F3E" w:rsidRDefault="001A4F3E" w:rsidP="006703ED">
            <w:pPr>
              <w:pStyle w:val="Normal1"/>
              <w:jc w:val="center"/>
            </w:pPr>
            <w:r>
              <w:t>2</w:t>
            </w:r>
          </w:p>
        </w:tc>
        <w:tc>
          <w:tcPr>
            <w:tcW w:w="1275" w:type="dxa"/>
          </w:tcPr>
          <w:p w:rsidR="001A4F3E" w:rsidRDefault="001A4F3E" w:rsidP="006703ED">
            <w:pPr>
              <w:pStyle w:val="Normal1"/>
              <w:jc w:val="center"/>
            </w:pPr>
            <w:r>
              <w:t>X</w:t>
            </w:r>
          </w:p>
        </w:tc>
        <w:tc>
          <w:tcPr>
            <w:tcW w:w="1410" w:type="dxa"/>
          </w:tcPr>
          <w:p w:rsidR="001A4F3E" w:rsidRDefault="001A4F3E" w:rsidP="006703ED">
            <w:pPr>
              <w:pStyle w:val="Normal1"/>
              <w:jc w:val="center"/>
            </w:pPr>
          </w:p>
        </w:tc>
        <w:tc>
          <w:tcPr>
            <w:tcW w:w="1425" w:type="dxa"/>
          </w:tcPr>
          <w:p w:rsidR="001A4F3E" w:rsidRDefault="001A4F3E" w:rsidP="006703ED">
            <w:pPr>
              <w:pStyle w:val="Normal1"/>
              <w:jc w:val="center"/>
            </w:pPr>
          </w:p>
        </w:tc>
      </w:tr>
    </w:tbl>
    <w:p w:rsidR="001A4F3E" w:rsidRDefault="001A4F3E">
      <w:pPr>
        <w:pStyle w:val="Normal1"/>
        <w:ind w:left="792"/>
      </w:pPr>
    </w:p>
    <w:p w:rsidR="00834CCE" w:rsidRDefault="00834CCE" w:rsidP="00A77A58">
      <w:pPr>
        <w:pStyle w:val="Normal1"/>
        <w:ind w:left="720"/>
      </w:pPr>
      <w:r>
        <w:t xml:space="preserve">Ms. Tomlinson read a statement to the public regarding releasing Ms. Raleigh from her duties as Superintendent of Schools for the remainder of the school year. Since this a personnel matter, we are precluded from commenting further. However we are very excited to announce that in order to maintain the educational integrity of our schools, we appropriated sufficient </w:t>
      </w:r>
      <w:r>
        <w:lastRenderedPageBreak/>
        <w:t>monies to develop a cost efficient plan ensuring that our school is led by a veteran Superintendent, in collaboration with an experienced knowledgeable principal.</w:t>
      </w:r>
    </w:p>
    <w:p w:rsidR="00834CCE" w:rsidRDefault="00834CCE" w:rsidP="00834CCE">
      <w:pPr>
        <w:pStyle w:val="Normal1"/>
      </w:pPr>
    </w:p>
    <w:p w:rsidR="00834CCE" w:rsidRDefault="00834CCE" w:rsidP="00A77A58">
      <w:pPr>
        <w:pStyle w:val="Normal1"/>
        <w:ind w:left="720"/>
      </w:pPr>
      <w:r>
        <w:t xml:space="preserve">Mrs. Hughes stated that Mr. </w:t>
      </w:r>
      <w:proofErr w:type="spellStart"/>
      <w:r>
        <w:t>Starodub</w:t>
      </w:r>
      <w:proofErr w:type="spellEnd"/>
      <w:r>
        <w:t xml:space="preserve"> comes to us as a lifelong educator, serving the students of Lacey Township.  He retired in 2011. Since his retirement he has been providing mentorships and professional development for educators. Similarly Linda Downing is an established retired principal from Toms River School District who also serves as a board member on Lacey Township Board of Education. Their experience and prior professional working relationship will greatly </w:t>
      </w:r>
      <w:proofErr w:type="gramStart"/>
      <w:r>
        <w:t>assist  Beach</w:t>
      </w:r>
      <w:proofErr w:type="gramEnd"/>
      <w:r>
        <w:t xml:space="preserve"> Haven School Community for the remainder of the 2015-16 school year.</w:t>
      </w:r>
    </w:p>
    <w:p w:rsidR="00834CCE" w:rsidRDefault="00834CCE" w:rsidP="00834CCE">
      <w:pPr>
        <w:pStyle w:val="Normal1"/>
      </w:pPr>
    </w:p>
    <w:p w:rsidR="00834CCE" w:rsidRDefault="00834CCE" w:rsidP="00A77A58">
      <w:pPr>
        <w:pStyle w:val="Normal1"/>
        <w:ind w:left="720"/>
      </w:pPr>
      <w:r>
        <w:t xml:space="preserve">Mr. </w:t>
      </w:r>
      <w:proofErr w:type="spellStart"/>
      <w:r>
        <w:t>Starodub</w:t>
      </w:r>
      <w:proofErr w:type="spellEnd"/>
      <w:r>
        <w:t xml:space="preserve"> will work approximately one day a week while Ms. Downing will lead the staff and serve the students the remaining 4 days a week. Both will work collaboratively to ensure that our building is covered and the staff and students have the benefit of their constant oversight and guidance. This plan provides the school community the educational oversight very much needed during this transitional year in a manner that is not cost prohibitive.</w:t>
      </w:r>
    </w:p>
    <w:p w:rsidR="00834CCE" w:rsidRDefault="00834CCE" w:rsidP="00834CCE">
      <w:pPr>
        <w:pStyle w:val="Normal1"/>
      </w:pPr>
    </w:p>
    <w:p w:rsidR="00834CCE" w:rsidRDefault="00834CCE" w:rsidP="00A77A58">
      <w:pPr>
        <w:pStyle w:val="Normal1"/>
        <w:ind w:left="720"/>
      </w:pPr>
      <w:r>
        <w:t xml:space="preserve">The Board will be meeting to discuss the search for our permanent Superintendent of Schools. This Board is committed to a process that will allow us to find the best leader for our schools in an effective matter, with an anticipated appointment of July 1, 2016. The Board is committed to hiring a Superintendent that will maintain high goals that we have set for our community, staff and mostly our students. We will provide the community with updates. We thank Mr. </w:t>
      </w:r>
      <w:proofErr w:type="spellStart"/>
      <w:r>
        <w:t>Starodub</w:t>
      </w:r>
      <w:proofErr w:type="spellEnd"/>
      <w:r>
        <w:t xml:space="preserve"> and Ms. Downing for their assistance and service to Beach Haven students and look forward to working with them. Let us give them a warm welcome.</w:t>
      </w:r>
    </w:p>
    <w:p w:rsidR="00834CCE" w:rsidRDefault="00834CCE">
      <w:pPr>
        <w:pStyle w:val="Normal1"/>
        <w:ind w:left="792"/>
      </w:pPr>
    </w:p>
    <w:p w:rsidR="00DF010C" w:rsidRDefault="001A4F3E" w:rsidP="001A4F3E">
      <w:pPr>
        <w:pStyle w:val="Normal1"/>
        <w:numPr>
          <w:ilvl w:val="0"/>
          <w:numId w:val="1"/>
        </w:numPr>
        <w:ind w:hanging="504"/>
        <w:contextualSpacing/>
      </w:pPr>
      <w:r>
        <w:t>Public Session Minutes, Executive Session and Board Goals Meeting Minutes to be approved for August 27, 2015. Public Session Minutes for September 18, 2015.</w:t>
      </w:r>
      <w:bookmarkStart w:id="0" w:name="h.gjdgxs" w:colFirst="0" w:colLast="0"/>
      <w:bookmarkEnd w:id="0"/>
    </w:p>
    <w:p w:rsidR="001A4F3E" w:rsidRDefault="001A4F3E" w:rsidP="001A4F3E">
      <w:pPr>
        <w:pStyle w:val="Normal1"/>
        <w:ind w:left="864"/>
        <w:contextualSpacing/>
      </w:pPr>
    </w:p>
    <w:p w:rsidR="00080826" w:rsidRDefault="00080826" w:rsidP="001A4F3E">
      <w:pPr>
        <w:pStyle w:val="Normal1"/>
        <w:ind w:left="864"/>
        <w:contextualSpacing/>
      </w:pPr>
    </w:p>
    <w:p w:rsidR="00080826" w:rsidRDefault="00080826" w:rsidP="001A4F3E">
      <w:pPr>
        <w:pStyle w:val="Normal1"/>
        <w:ind w:left="864"/>
        <w:contextualSpacing/>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DF010C">
        <w:tc>
          <w:tcPr>
            <w:tcW w:w="2205"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425" w:type="dxa"/>
            <w:vAlign w:val="center"/>
          </w:tcPr>
          <w:p w:rsidR="00DF010C" w:rsidRDefault="00ED5FA2">
            <w:pPr>
              <w:pStyle w:val="Normal1"/>
              <w:jc w:val="center"/>
            </w:pPr>
            <w:r>
              <w:rPr>
                <w:b/>
              </w:rPr>
              <w:t>Abstain</w:t>
            </w:r>
          </w:p>
        </w:tc>
      </w:tr>
      <w:tr w:rsidR="00DF010C">
        <w:tc>
          <w:tcPr>
            <w:tcW w:w="2205" w:type="dxa"/>
          </w:tcPr>
          <w:p w:rsidR="00DF010C" w:rsidRDefault="00ED5FA2">
            <w:pPr>
              <w:pStyle w:val="Normal1"/>
            </w:pPr>
            <w:r>
              <w:t>Irene Hughes</w:t>
            </w:r>
          </w:p>
        </w:tc>
        <w:tc>
          <w:tcPr>
            <w:tcW w:w="1275" w:type="dxa"/>
          </w:tcPr>
          <w:p w:rsidR="00DF010C" w:rsidRDefault="00DF010C">
            <w:pPr>
              <w:pStyle w:val="Normal1"/>
              <w:jc w:val="center"/>
            </w:pPr>
          </w:p>
        </w:tc>
        <w:tc>
          <w:tcPr>
            <w:tcW w:w="1275" w:type="dxa"/>
          </w:tcPr>
          <w:p w:rsidR="00DF010C" w:rsidRDefault="00DF010C">
            <w:pPr>
              <w:pStyle w:val="Normal1"/>
              <w:jc w:val="center"/>
            </w:pPr>
          </w:p>
        </w:tc>
        <w:tc>
          <w:tcPr>
            <w:tcW w:w="1410" w:type="dxa"/>
          </w:tcPr>
          <w:p w:rsidR="00DF010C" w:rsidRDefault="00DF010C">
            <w:pPr>
              <w:pStyle w:val="Normal1"/>
              <w:jc w:val="center"/>
            </w:pPr>
          </w:p>
        </w:tc>
        <w:tc>
          <w:tcPr>
            <w:tcW w:w="1425" w:type="dxa"/>
          </w:tcPr>
          <w:p w:rsidR="00DF010C" w:rsidRDefault="00080826">
            <w:pPr>
              <w:pStyle w:val="Normal1"/>
              <w:jc w:val="center"/>
            </w:pPr>
            <w:r>
              <w:t>9/18</w:t>
            </w:r>
          </w:p>
        </w:tc>
      </w:tr>
      <w:tr w:rsidR="00DF010C">
        <w:tc>
          <w:tcPr>
            <w:tcW w:w="2205" w:type="dxa"/>
          </w:tcPr>
          <w:p w:rsidR="00DF010C" w:rsidRDefault="00ED5FA2">
            <w:pPr>
              <w:pStyle w:val="Normal1"/>
            </w:pPr>
            <w:r>
              <w:t>Kathy Kelly</w:t>
            </w:r>
          </w:p>
        </w:tc>
        <w:tc>
          <w:tcPr>
            <w:tcW w:w="1275" w:type="dxa"/>
          </w:tcPr>
          <w:p w:rsidR="00DF010C" w:rsidRDefault="00080826">
            <w:pPr>
              <w:pStyle w:val="Normal1"/>
              <w:jc w:val="center"/>
            </w:pPr>
            <w:r>
              <w:t>2</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Jen Tomlinson</w:t>
            </w:r>
          </w:p>
        </w:tc>
        <w:tc>
          <w:tcPr>
            <w:tcW w:w="1275" w:type="dxa"/>
          </w:tcPr>
          <w:p w:rsidR="00DF010C" w:rsidRDefault="00C133BB">
            <w:pPr>
              <w:pStyle w:val="Normal1"/>
              <w:jc w:val="center"/>
            </w:pPr>
            <w:r>
              <w:t>1</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bl>
    <w:p w:rsidR="00DF010C" w:rsidRDefault="00DF010C">
      <w:pPr>
        <w:pStyle w:val="Normal1"/>
      </w:pPr>
    </w:p>
    <w:p w:rsidR="00080826" w:rsidRDefault="00ED5FA2" w:rsidP="00080826">
      <w:pPr>
        <w:pStyle w:val="Normal1"/>
        <w:numPr>
          <w:ilvl w:val="0"/>
          <w:numId w:val="1"/>
        </w:numPr>
        <w:ind w:hanging="504"/>
        <w:contextualSpacing/>
      </w:pPr>
      <w:r>
        <w:t xml:space="preserve">PRESENTATIONS </w:t>
      </w:r>
      <w:r w:rsidR="00080826">
        <w:t>–</w:t>
      </w:r>
      <w:r>
        <w:t xml:space="preserve"> </w:t>
      </w:r>
      <w:r w:rsidR="00080826">
        <w:t>There were no presentations.</w:t>
      </w:r>
    </w:p>
    <w:p w:rsidR="00DF010C" w:rsidRDefault="00080826" w:rsidP="00080826">
      <w:pPr>
        <w:pStyle w:val="Normal1"/>
        <w:ind w:left="864"/>
        <w:contextualSpacing/>
      </w:pPr>
      <w:r>
        <w:t xml:space="preserve"> </w:t>
      </w:r>
    </w:p>
    <w:p w:rsidR="00DF010C" w:rsidRDefault="00ED5FA2">
      <w:pPr>
        <w:pStyle w:val="Normal1"/>
        <w:numPr>
          <w:ilvl w:val="0"/>
          <w:numId w:val="1"/>
        </w:numPr>
        <w:ind w:hanging="504"/>
        <w:contextualSpacing/>
      </w:pPr>
      <w:r>
        <w:t xml:space="preserve">COMMUNICATIONS </w:t>
      </w:r>
      <w:r w:rsidR="00080826">
        <w:t>–</w:t>
      </w:r>
      <w:r>
        <w:t xml:space="preserve"> </w:t>
      </w:r>
      <w:r w:rsidR="00080826">
        <w:t xml:space="preserve">Thank you card from Mrs. </w:t>
      </w:r>
      <w:proofErr w:type="spellStart"/>
      <w:r w:rsidR="00080826">
        <w:t>Labin</w:t>
      </w:r>
      <w:proofErr w:type="spellEnd"/>
    </w:p>
    <w:p w:rsidR="00DF010C" w:rsidRDefault="00DF010C">
      <w:pPr>
        <w:pStyle w:val="Normal1"/>
      </w:pPr>
    </w:p>
    <w:p w:rsidR="00DF010C" w:rsidRDefault="00ED5FA2">
      <w:pPr>
        <w:pStyle w:val="Normal1"/>
        <w:numPr>
          <w:ilvl w:val="0"/>
          <w:numId w:val="1"/>
        </w:numPr>
        <w:ind w:hanging="504"/>
        <w:contextualSpacing/>
      </w:pPr>
      <w:r>
        <w:t xml:space="preserve">COMMENTS FROM MEMBERS OF THE PUBLIC ON AGENDA ITEMS ONLY </w:t>
      </w:r>
    </w:p>
    <w:p w:rsidR="00DF010C" w:rsidRDefault="00DF010C">
      <w:pPr>
        <w:pStyle w:val="Normal1"/>
      </w:pPr>
    </w:p>
    <w:p w:rsidR="00DF010C" w:rsidRDefault="00ED5FA2">
      <w:pPr>
        <w:pStyle w:val="Normal1"/>
        <w:ind w:left="864"/>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DF010C" w:rsidRDefault="00DF010C">
      <w:pPr>
        <w:pStyle w:val="Normal1"/>
      </w:pPr>
    </w:p>
    <w:p w:rsidR="00DF010C" w:rsidRDefault="00ED5FA2">
      <w:pPr>
        <w:pStyle w:val="Normal1"/>
        <w:ind w:left="792"/>
      </w:pPr>
      <w:r>
        <w:t xml:space="preserve">Please approach the podium, sign in, state your name and address. Comments must be limited to three minutes per person. </w:t>
      </w:r>
    </w:p>
    <w:p w:rsidR="00DF010C" w:rsidRDefault="00DF010C">
      <w:pPr>
        <w:pStyle w:val="Normal1"/>
      </w:pPr>
    </w:p>
    <w:p w:rsidR="00DF010C" w:rsidRDefault="00ED5FA2">
      <w:pPr>
        <w:pStyle w:val="Normal1"/>
        <w:numPr>
          <w:ilvl w:val="0"/>
          <w:numId w:val="1"/>
        </w:numPr>
        <w:ind w:hanging="504"/>
        <w:contextualSpacing/>
      </w:pPr>
      <w:r>
        <w:t>SUPERINTENDENT RECOMMENDATIONS</w:t>
      </w:r>
    </w:p>
    <w:p w:rsidR="00DF010C" w:rsidRDefault="00DF010C">
      <w:pPr>
        <w:pStyle w:val="Normal1"/>
      </w:pPr>
    </w:p>
    <w:p w:rsidR="00DF010C" w:rsidRDefault="00ED5FA2">
      <w:pPr>
        <w:pStyle w:val="Normal1"/>
        <w:ind w:left="144" w:firstLine="720"/>
      </w:pPr>
      <w:r>
        <w:t>Action to Be Taken</w:t>
      </w:r>
    </w:p>
    <w:p w:rsidR="00DF010C" w:rsidRDefault="00DF010C">
      <w:pPr>
        <w:pStyle w:val="Normal1"/>
      </w:pPr>
    </w:p>
    <w:p w:rsidR="00DF010C" w:rsidRDefault="00ED5FA2">
      <w:pPr>
        <w:pStyle w:val="Normal1"/>
        <w:numPr>
          <w:ilvl w:val="1"/>
          <w:numId w:val="1"/>
        </w:numPr>
        <w:ind w:hanging="360"/>
        <w:contextualSpacing/>
      </w:pPr>
      <w:r>
        <w:rPr>
          <w:b/>
        </w:rPr>
        <w:t>Finance/Operation</w:t>
      </w:r>
      <w:r>
        <w:t xml:space="preserve">s  </w:t>
      </w:r>
    </w:p>
    <w:p w:rsidR="00DF010C" w:rsidRDefault="00DF010C">
      <w:pPr>
        <w:pStyle w:val="Normal1"/>
      </w:pPr>
    </w:p>
    <w:p w:rsidR="00DF010C" w:rsidRDefault="00ED5FA2">
      <w:pPr>
        <w:pStyle w:val="Normal1"/>
        <w:ind w:left="2160" w:hanging="720"/>
      </w:pPr>
      <w:r>
        <w:t>101</w:t>
      </w:r>
      <w:r>
        <w:tab/>
        <w:t xml:space="preserve">Financial Reports of the Board Secretary– </w:t>
      </w:r>
      <w:r w:rsidR="00080826">
        <w:t>August 31, 2015</w:t>
      </w:r>
    </w:p>
    <w:p w:rsidR="00DF010C" w:rsidRDefault="00ED5FA2">
      <w:pPr>
        <w:pStyle w:val="Normal1"/>
        <w:ind w:left="2160" w:hanging="720"/>
      </w:pPr>
      <w:r>
        <w:t>102</w:t>
      </w:r>
      <w:r>
        <w:tab/>
        <w:t xml:space="preserve">Financial Reports of the Treasurer– </w:t>
      </w:r>
      <w:r w:rsidR="00080826">
        <w:t>August 31, 2015</w:t>
      </w:r>
    </w:p>
    <w:p w:rsidR="00DF010C" w:rsidRDefault="00080826">
      <w:pPr>
        <w:pStyle w:val="Normal1"/>
        <w:ind w:left="720" w:firstLine="720"/>
      </w:pPr>
      <w:r>
        <w:t>103</w:t>
      </w:r>
      <w:r>
        <w:tab/>
        <w:t>Bills List – September 2015</w:t>
      </w:r>
    </w:p>
    <w:p w:rsidR="00DF010C" w:rsidRDefault="00ED5FA2">
      <w:pPr>
        <w:pStyle w:val="Normal1"/>
        <w:ind w:left="2160" w:hanging="720"/>
      </w:pPr>
      <w:r>
        <w:t>104</w:t>
      </w:r>
      <w:r>
        <w:tab/>
        <w:t xml:space="preserve">Monthly Certifications of Budgetary Major Accounts/Fund Status </w:t>
      </w:r>
    </w:p>
    <w:p w:rsidR="00DF010C" w:rsidRDefault="00DF010C">
      <w:pPr>
        <w:pStyle w:val="Normal1"/>
      </w:pPr>
    </w:p>
    <w:p w:rsidR="000117A0" w:rsidRDefault="000117A0">
      <w:pPr>
        <w:pStyle w:val="Normal1"/>
      </w:pPr>
    </w:p>
    <w:tbl>
      <w:tblPr>
        <w:tblStyle w:val="a2"/>
        <w:tblW w:w="784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275"/>
        <w:gridCol w:w="1275"/>
        <w:gridCol w:w="1410"/>
        <w:gridCol w:w="1665"/>
      </w:tblGrid>
      <w:tr w:rsidR="00DF010C">
        <w:tc>
          <w:tcPr>
            <w:tcW w:w="2220"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665" w:type="dxa"/>
            <w:vAlign w:val="center"/>
          </w:tcPr>
          <w:p w:rsidR="00DF010C" w:rsidRDefault="00ED5FA2">
            <w:pPr>
              <w:pStyle w:val="Normal1"/>
              <w:jc w:val="center"/>
            </w:pPr>
            <w:r>
              <w:rPr>
                <w:b/>
              </w:rPr>
              <w:t>Abstain</w:t>
            </w:r>
          </w:p>
        </w:tc>
      </w:tr>
      <w:tr w:rsidR="00DF010C">
        <w:tc>
          <w:tcPr>
            <w:tcW w:w="2220" w:type="dxa"/>
          </w:tcPr>
          <w:p w:rsidR="00DF010C" w:rsidRDefault="00ED5FA2">
            <w:pPr>
              <w:pStyle w:val="Normal1"/>
            </w:pPr>
            <w:r>
              <w:t>Irene Hughes</w:t>
            </w:r>
          </w:p>
        </w:tc>
        <w:tc>
          <w:tcPr>
            <w:tcW w:w="1275" w:type="dxa"/>
          </w:tcPr>
          <w:p w:rsidR="00DF010C" w:rsidRDefault="00C133BB">
            <w:pPr>
              <w:pStyle w:val="Normal1"/>
              <w:jc w:val="center"/>
            </w:pPr>
            <w:r>
              <w:t>1</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Kathy Kelly</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080826">
            <w:pPr>
              <w:pStyle w:val="Normal1"/>
              <w:jc w:val="center"/>
            </w:pPr>
            <w:r>
              <w:t>Ck #7885</w:t>
            </w:r>
          </w:p>
        </w:tc>
      </w:tr>
      <w:tr w:rsidR="00DF010C">
        <w:tc>
          <w:tcPr>
            <w:tcW w:w="2220"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275" w:type="dxa"/>
          </w:tcPr>
          <w:p w:rsidR="00DF010C" w:rsidRDefault="00C133BB">
            <w:pPr>
              <w:pStyle w:val="Normal1"/>
              <w:jc w:val="center"/>
            </w:pPr>
            <w:r>
              <w:t>2</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bl>
    <w:p w:rsidR="00DF010C" w:rsidRDefault="00DF010C">
      <w:pPr>
        <w:pStyle w:val="Normal1"/>
      </w:pPr>
    </w:p>
    <w:p w:rsidR="00DF010C" w:rsidRDefault="00ED5FA2">
      <w:pPr>
        <w:pStyle w:val="Normal1"/>
        <w:numPr>
          <w:ilvl w:val="1"/>
          <w:numId w:val="1"/>
        </w:numPr>
        <w:ind w:hanging="360"/>
        <w:contextualSpacing/>
      </w:pPr>
      <w:r>
        <w:t>Education</w:t>
      </w:r>
    </w:p>
    <w:p w:rsidR="00DF010C" w:rsidRDefault="00080826">
      <w:pPr>
        <w:pStyle w:val="Normal1"/>
        <w:ind w:left="720" w:firstLine="720"/>
      </w:pPr>
      <w:r>
        <w:t>201</w:t>
      </w:r>
      <w:r>
        <w:tab/>
        <w:t>Approve the following Class Trips</w:t>
      </w:r>
    </w:p>
    <w:tbl>
      <w:tblPr>
        <w:tblStyle w:val="TableGrid"/>
        <w:tblW w:w="0" w:type="auto"/>
        <w:tblLook w:val="04A0"/>
      </w:tblPr>
      <w:tblGrid>
        <w:gridCol w:w="2574"/>
        <w:gridCol w:w="2574"/>
        <w:gridCol w:w="2574"/>
        <w:gridCol w:w="2574"/>
      </w:tblGrid>
      <w:tr w:rsidR="00080826" w:rsidTr="00080826">
        <w:tc>
          <w:tcPr>
            <w:tcW w:w="2574" w:type="dxa"/>
          </w:tcPr>
          <w:p w:rsidR="00080826" w:rsidRDefault="00080826">
            <w:pPr>
              <w:pStyle w:val="Normal1"/>
            </w:pPr>
            <w:r>
              <w:t>Grades</w:t>
            </w:r>
          </w:p>
        </w:tc>
        <w:tc>
          <w:tcPr>
            <w:tcW w:w="2574" w:type="dxa"/>
          </w:tcPr>
          <w:p w:rsidR="00080826" w:rsidRDefault="00080826">
            <w:pPr>
              <w:pStyle w:val="Normal1"/>
            </w:pPr>
            <w:r>
              <w:t>Place</w:t>
            </w:r>
          </w:p>
        </w:tc>
        <w:tc>
          <w:tcPr>
            <w:tcW w:w="2574" w:type="dxa"/>
          </w:tcPr>
          <w:p w:rsidR="00080826" w:rsidRDefault="00080826">
            <w:pPr>
              <w:pStyle w:val="Normal1"/>
            </w:pPr>
            <w:r>
              <w:t>When</w:t>
            </w:r>
          </w:p>
        </w:tc>
        <w:tc>
          <w:tcPr>
            <w:tcW w:w="2574" w:type="dxa"/>
          </w:tcPr>
          <w:p w:rsidR="00080826" w:rsidRDefault="00080826">
            <w:pPr>
              <w:pStyle w:val="Normal1"/>
            </w:pPr>
            <w:r>
              <w:t>Cost</w:t>
            </w:r>
          </w:p>
        </w:tc>
      </w:tr>
      <w:tr w:rsidR="00080826" w:rsidTr="00080826">
        <w:tc>
          <w:tcPr>
            <w:tcW w:w="2574" w:type="dxa"/>
          </w:tcPr>
          <w:p w:rsidR="00080826" w:rsidRDefault="00080826">
            <w:pPr>
              <w:pStyle w:val="Normal1"/>
            </w:pPr>
            <w:r>
              <w:t>Grade 1</w:t>
            </w:r>
          </w:p>
          <w:p w:rsidR="00080826" w:rsidRDefault="00080826">
            <w:pPr>
              <w:pStyle w:val="Normal1"/>
            </w:pPr>
            <w:r>
              <w:t xml:space="preserve">Grade </w:t>
            </w:r>
            <w:proofErr w:type="spellStart"/>
            <w:r>
              <w:t>PreK</w:t>
            </w:r>
            <w:proofErr w:type="spellEnd"/>
            <w:r>
              <w:t xml:space="preserve"> &amp; K</w:t>
            </w:r>
          </w:p>
        </w:tc>
        <w:tc>
          <w:tcPr>
            <w:tcW w:w="2574" w:type="dxa"/>
          </w:tcPr>
          <w:p w:rsidR="00080826" w:rsidRDefault="00080826">
            <w:pPr>
              <w:pStyle w:val="Normal1"/>
            </w:pPr>
            <w:r>
              <w:t>Southern Regional</w:t>
            </w:r>
          </w:p>
          <w:p w:rsidR="00080826" w:rsidRDefault="00080826">
            <w:pPr>
              <w:pStyle w:val="Normal1"/>
            </w:pPr>
            <w:r>
              <w:t>Rotary Club of LBI</w:t>
            </w:r>
          </w:p>
        </w:tc>
        <w:tc>
          <w:tcPr>
            <w:tcW w:w="2574" w:type="dxa"/>
          </w:tcPr>
          <w:p w:rsidR="00080826" w:rsidRDefault="00080826">
            <w:pPr>
              <w:pStyle w:val="Normal1"/>
            </w:pPr>
            <w:r>
              <w:t>December 22, 2015</w:t>
            </w:r>
          </w:p>
          <w:p w:rsidR="00080826" w:rsidRDefault="00080826">
            <w:pPr>
              <w:pStyle w:val="Normal1"/>
            </w:pPr>
            <w:r>
              <w:t>December 10, 2015</w:t>
            </w:r>
          </w:p>
        </w:tc>
        <w:tc>
          <w:tcPr>
            <w:tcW w:w="2574" w:type="dxa"/>
          </w:tcPr>
          <w:p w:rsidR="00080826" w:rsidRDefault="00080826">
            <w:pPr>
              <w:pStyle w:val="Normal1"/>
            </w:pPr>
            <w:r>
              <w:t>Transportation</w:t>
            </w:r>
          </w:p>
          <w:p w:rsidR="00080826" w:rsidRDefault="00080826">
            <w:pPr>
              <w:pStyle w:val="Normal1"/>
            </w:pPr>
            <w:r>
              <w:t>Transportation</w:t>
            </w:r>
          </w:p>
        </w:tc>
      </w:tr>
    </w:tbl>
    <w:p w:rsidR="00DF010C" w:rsidRDefault="00DF010C">
      <w:pPr>
        <w:pStyle w:val="Normal1"/>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080826" w:rsidTr="006703ED">
        <w:tc>
          <w:tcPr>
            <w:tcW w:w="2205" w:type="dxa"/>
            <w:vAlign w:val="center"/>
          </w:tcPr>
          <w:p w:rsidR="00080826" w:rsidRDefault="00080826" w:rsidP="006703ED">
            <w:pPr>
              <w:pStyle w:val="Normal1"/>
              <w:jc w:val="center"/>
            </w:pPr>
            <w:r>
              <w:rPr>
                <w:b/>
              </w:rPr>
              <w:t>Name</w:t>
            </w:r>
          </w:p>
        </w:tc>
        <w:tc>
          <w:tcPr>
            <w:tcW w:w="1275" w:type="dxa"/>
          </w:tcPr>
          <w:p w:rsidR="00080826" w:rsidRDefault="00080826" w:rsidP="006703ED">
            <w:pPr>
              <w:pStyle w:val="Normal1"/>
              <w:jc w:val="center"/>
            </w:pPr>
            <w:r>
              <w:rPr>
                <w:b/>
              </w:rPr>
              <w:t>Motion</w:t>
            </w:r>
          </w:p>
        </w:tc>
        <w:tc>
          <w:tcPr>
            <w:tcW w:w="1275" w:type="dxa"/>
            <w:vAlign w:val="center"/>
          </w:tcPr>
          <w:p w:rsidR="00080826" w:rsidRDefault="00080826" w:rsidP="006703ED">
            <w:pPr>
              <w:pStyle w:val="Normal1"/>
              <w:jc w:val="center"/>
            </w:pPr>
            <w:r>
              <w:rPr>
                <w:b/>
              </w:rPr>
              <w:t>Yes</w:t>
            </w:r>
          </w:p>
        </w:tc>
        <w:tc>
          <w:tcPr>
            <w:tcW w:w="1410" w:type="dxa"/>
            <w:vAlign w:val="center"/>
          </w:tcPr>
          <w:p w:rsidR="00080826" w:rsidRDefault="00080826" w:rsidP="006703ED">
            <w:pPr>
              <w:pStyle w:val="Normal1"/>
              <w:jc w:val="center"/>
            </w:pPr>
            <w:r>
              <w:rPr>
                <w:b/>
              </w:rPr>
              <w:t>No</w:t>
            </w:r>
          </w:p>
        </w:tc>
        <w:tc>
          <w:tcPr>
            <w:tcW w:w="1425" w:type="dxa"/>
            <w:vAlign w:val="center"/>
          </w:tcPr>
          <w:p w:rsidR="00080826" w:rsidRDefault="00080826" w:rsidP="006703ED">
            <w:pPr>
              <w:pStyle w:val="Normal1"/>
              <w:jc w:val="center"/>
            </w:pPr>
            <w:r>
              <w:rPr>
                <w:b/>
              </w:rPr>
              <w:t>Abstain</w:t>
            </w:r>
          </w:p>
        </w:tc>
      </w:tr>
      <w:tr w:rsidR="00080826" w:rsidTr="006703ED">
        <w:tc>
          <w:tcPr>
            <w:tcW w:w="2205" w:type="dxa"/>
          </w:tcPr>
          <w:p w:rsidR="00080826" w:rsidRDefault="00080826" w:rsidP="006703ED">
            <w:pPr>
              <w:pStyle w:val="Normal1"/>
            </w:pPr>
            <w:r>
              <w:t>Irene Hughes</w:t>
            </w:r>
          </w:p>
        </w:tc>
        <w:tc>
          <w:tcPr>
            <w:tcW w:w="1275" w:type="dxa"/>
          </w:tcPr>
          <w:p w:rsidR="00080826" w:rsidRDefault="00080826" w:rsidP="006703ED">
            <w:pPr>
              <w:pStyle w:val="Normal1"/>
              <w:jc w:val="center"/>
            </w:pPr>
            <w:r>
              <w:t>1</w:t>
            </w: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Kathy Kelly</w:t>
            </w:r>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Meredith O’Donnell</w:t>
            </w:r>
          </w:p>
        </w:tc>
        <w:tc>
          <w:tcPr>
            <w:tcW w:w="1275" w:type="dxa"/>
          </w:tcPr>
          <w:p w:rsidR="00080826" w:rsidRDefault="00080826" w:rsidP="006703ED">
            <w:pPr>
              <w:pStyle w:val="Normal1"/>
              <w:jc w:val="center"/>
            </w:pPr>
            <w:r>
              <w:t>2</w:t>
            </w: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080826">
            <w:pPr>
              <w:pStyle w:val="Normal1"/>
            </w:pPr>
          </w:p>
        </w:tc>
      </w:tr>
      <w:tr w:rsidR="00080826" w:rsidTr="006703ED">
        <w:tc>
          <w:tcPr>
            <w:tcW w:w="2205" w:type="dxa"/>
          </w:tcPr>
          <w:p w:rsidR="00080826" w:rsidRDefault="00080826" w:rsidP="006703ED">
            <w:pPr>
              <w:pStyle w:val="Normal1"/>
            </w:pPr>
            <w:r>
              <w:t xml:space="preserve">Carol </w:t>
            </w:r>
            <w:proofErr w:type="spellStart"/>
            <w:r>
              <w:t>Labin</w:t>
            </w:r>
            <w:proofErr w:type="spellEnd"/>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r w:rsidR="00080826" w:rsidTr="006703ED">
        <w:tc>
          <w:tcPr>
            <w:tcW w:w="2205" w:type="dxa"/>
          </w:tcPr>
          <w:p w:rsidR="00080826" w:rsidRDefault="00080826" w:rsidP="006703ED">
            <w:pPr>
              <w:pStyle w:val="Normal1"/>
            </w:pPr>
            <w:r>
              <w:t>Jen Tomlinson</w:t>
            </w:r>
          </w:p>
        </w:tc>
        <w:tc>
          <w:tcPr>
            <w:tcW w:w="1275" w:type="dxa"/>
          </w:tcPr>
          <w:p w:rsidR="00080826" w:rsidRDefault="00080826" w:rsidP="006703ED">
            <w:pPr>
              <w:pStyle w:val="Normal1"/>
              <w:jc w:val="center"/>
            </w:pPr>
          </w:p>
        </w:tc>
        <w:tc>
          <w:tcPr>
            <w:tcW w:w="1275" w:type="dxa"/>
          </w:tcPr>
          <w:p w:rsidR="00080826" w:rsidRDefault="00080826" w:rsidP="006703ED">
            <w:pPr>
              <w:pStyle w:val="Normal1"/>
              <w:jc w:val="center"/>
            </w:pPr>
            <w:r>
              <w:t>X</w:t>
            </w:r>
          </w:p>
        </w:tc>
        <w:tc>
          <w:tcPr>
            <w:tcW w:w="1410" w:type="dxa"/>
          </w:tcPr>
          <w:p w:rsidR="00080826" w:rsidRDefault="00080826" w:rsidP="006703ED">
            <w:pPr>
              <w:pStyle w:val="Normal1"/>
              <w:jc w:val="center"/>
            </w:pPr>
          </w:p>
        </w:tc>
        <w:tc>
          <w:tcPr>
            <w:tcW w:w="1425" w:type="dxa"/>
          </w:tcPr>
          <w:p w:rsidR="00080826" w:rsidRDefault="00080826" w:rsidP="006703ED">
            <w:pPr>
              <w:pStyle w:val="Normal1"/>
              <w:jc w:val="center"/>
            </w:pPr>
          </w:p>
        </w:tc>
      </w:tr>
    </w:tbl>
    <w:p w:rsidR="00080826" w:rsidRDefault="00080826">
      <w:pPr>
        <w:pStyle w:val="Normal1"/>
      </w:pPr>
    </w:p>
    <w:p w:rsidR="00DF010C" w:rsidRDefault="005203B7" w:rsidP="00080826">
      <w:pPr>
        <w:pStyle w:val="Normal1"/>
      </w:pPr>
      <w:r>
        <w:lastRenderedPageBreak/>
        <w:tab/>
        <w:t xml:space="preserve"> </w:t>
      </w:r>
      <w:r w:rsidR="00080826">
        <w:t>C:</w:t>
      </w:r>
      <w:r w:rsidR="00ED5FA2">
        <w:t xml:space="preserve"> Personnel</w:t>
      </w:r>
    </w:p>
    <w:p w:rsidR="00DF010C" w:rsidRDefault="00DF010C">
      <w:pPr>
        <w:pStyle w:val="Normal1"/>
        <w:ind w:left="720"/>
      </w:pPr>
    </w:p>
    <w:p w:rsidR="00DF010C" w:rsidRDefault="00ED5FA2">
      <w:pPr>
        <w:pStyle w:val="Normal1"/>
        <w:ind w:left="720" w:firstLine="720"/>
      </w:pPr>
      <w:r>
        <w:t>301</w:t>
      </w:r>
      <w:r>
        <w:tab/>
      </w:r>
      <w:r w:rsidR="00080826">
        <w:t>Approve the following personnel</w:t>
      </w:r>
    </w:p>
    <w:p w:rsidR="001211A4" w:rsidRDefault="001211A4">
      <w:pPr>
        <w:pStyle w:val="Normal1"/>
        <w:ind w:left="720" w:firstLine="720"/>
      </w:pPr>
    </w:p>
    <w:tbl>
      <w:tblPr>
        <w:tblStyle w:val="a4"/>
        <w:tblW w:w="9233" w:type="dxa"/>
        <w:jc w:val="cente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3293"/>
        <w:gridCol w:w="1774"/>
        <w:gridCol w:w="2186"/>
      </w:tblGrid>
      <w:tr w:rsidR="00DF010C" w:rsidTr="001211A4">
        <w:trPr>
          <w:trHeight w:val="100"/>
          <w:jc w:val="center"/>
        </w:trPr>
        <w:tc>
          <w:tcPr>
            <w:tcW w:w="1980" w:type="dxa"/>
            <w:vAlign w:val="bottom"/>
          </w:tcPr>
          <w:p w:rsidR="00DF010C" w:rsidRDefault="00080826">
            <w:pPr>
              <w:pStyle w:val="Normal1"/>
              <w:jc w:val="center"/>
            </w:pPr>
            <w:r>
              <w:t>Name</w:t>
            </w:r>
          </w:p>
        </w:tc>
        <w:tc>
          <w:tcPr>
            <w:tcW w:w="3293" w:type="dxa"/>
            <w:vAlign w:val="bottom"/>
          </w:tcPr>
          <w:p w:rsidR="00DF010C" w:rsidRPr="00080826" w:rsidRDefault="00080826">
            <w:pPr>
              <w:pStyle w:val="Normal1"/>
              <w:jc w:val="center"/>
            </w:pPr>
            <w:r>
              <w:rPr>
                <w:sz w:val="22"/>
                <w:szCs w:val="22"/>
              </w:rPr>
              <w:t>Position</w:t>
            </w:r>
          </w:p>
        </w:tc>
        <w:tc>
          <w:tcPr>
            <w:tcW w:w="1774" w:type="dxa"/>
            <w:vAlign w:val="bottom"/>
          </w:tcPr>
          <w:p w:rsidR="00DF010C" w:rsidRPr="00080826" w:rsidRDefault="00080826">
            <w:pPr>
              <w:pStyle w:val="Normal1"/>
              <w:jc w:val="center"/>
            </w:pPr>
            <w:r>
              <w:rPr>
                <w:sz w:val="22"/>
                <w:szCs w:val="22"/>
              </w:rPr>
              <w:t>Salary</w:t>
            </w:r>
          </w:p>
        </w:tc>
        <w:tc>
          <w:tcPr>
            <w:tcW w:w="2186" w:type="dxa"/>
            <w:vAlign w:val="bottom"/>
          </w:tcPr>
          <w:p w:rsidR="00DF010C" w:rsidRPr="001211A4" w:rsidRDefault="001211A4" w:rsidP="001211A4">
            <w:pPr>
              <w:pStyle w:val="Normal1"/>
            </w:pPr>
            <w:r>
              <w:rPr>
                <w:sz w:val="22"/>
                <w:szCs w:val="22"/>
              </w:rPr>
              <w:t>Term</w:t>
            </w:r>
          </w:p>
        </w:tc>
      </w:tr>
      <w:tr w:rsidR="00DF010C" w:rsidTr="001211A4">
        <w:trPr>
          <w:trHeight w:val="100"/>
          <w:jc w:val="center"/>
        </w:trPr>
        <w:tc>
          <w:tcPr>
            <w:tcW w:w="1980" w:type="dxa"/>
            <w:vAlign w:val="bottom"/>
          </w:tcPr>
          <w:p w:rsidR="00DF010C" w:rsidRDefault="001211A4" w:rsidP="001211A4">
            <w:pPr>
              <w:pStyle w:val="Normal1"/>
            </w:pPr>
            <w:r>
              <w:rPr>
                <w:sz w:val="22"/>
                <w:szCs w:val="22"/>
              </w:rPr>
              <w:t>Mark Cummins</w:t>
            </w:r>
          </w:p>
        </w:tc>
        <w:tc>
          <w:tcPr>
            <w:tcW w:w="3293" w:type="dxa"/>
            <w:vAlign w:val="bottom"/>
          </w:tcPr>
          <w:p w:rsidR="00DF010C" w:rsidRDefault="00DF010C">
            <w:pPr>
              <w:pStyle w:val="Normal1"/>
            </w:pPr>
          </w:p>
          <w:p w:rsidR="00DF010C" w:rsidRDefault="001211A4" w:rsidP="001211A4">
            <w:pPr>
              <w:pStyle w:val="Normal1"/>
            </w:pPr>
            <w:r>
              <w:t>Substitute Media Specialist</w:t>
            </w:r>
          </w:p>
        </w:tc>
        <w:tc>
          <w:tcPr>
            <w:tcW w:w="1774" w:type="dxa"/>
            <w:vAlign w:val="bottom"/>
          </w:tcPr>
          <w:p w:rsidR="00DF010C" w:rsidRDefault="001211A4">
            <w:pPr>
              <w:pStyle w:val="Normal1"/>
            </w:pPr>
            <w:r>
              <w:t>$90 per day</w:t>
            </w:r>
          </w:p>
        </w:tc>
        <w:tc>
          <w:tcPr>
            <w:tcW w:w="2186" w:type="dxa"/>
            <w:vAlign w:val="bottom"/>
          </w:tcPr>
          <w:p w:rsidR="00DF010C" w:rsidRDefault="001211A4">
            <w:pPr>
              <w:pStyle w:val="Normal1"/>
              <w:jc w:val="center"/>
            </w:pPr>
            <w:r>
              <w:rPr>
                <w:sz w:val="22"/>
                <w:szCs w:val="22"/>
              </w:rPr>
              <w:t>Fridays until we hire a certified media specialist</w:t>
            </w:r>
          </w:p>
        </w:tc>
      </w:tr>
      <w:tr w:rsidR="001211A4" w:rsidTr="001211A4">
        <w:trPr>
          <w:trHeight w:val="100"/>
          <w:jc w:val="center"/>
        </w:trPr>
        <w:tc>
          <w:tcPr>
            <w:tcW w:w="1980" w:type="dxa"/>
            <w:vAlign w:val="bottom"/>
          </w:tcPr>
          <w:p w:rsidR="001211A4" w:rsidRDefault="001211A4" w:rsidP="001211A4">
            <w:pPr>
              <w:pStyle w:val="Normal1"/>
              <w:rPr>
                <w:sz w:val="22"/>
                <w:szCs w:val="22"/>
              </w:rPr>
            </w:pPr>
            <w:proofErr w:type="spellStart"/>
            <w:r>
              <w:rPr>
                <w:sz w:val="22"/>
                <w:szCs w:val="22"/>
              </w:rPr>
              <w:t>Tova</w:t>
            </w:r>
            <w:proofErr w:type="spellEnd"/>
            <w:r>
              <w:rPr>
                <w:sz w:val="22"/>
                <w:szCs w:val="22"/>
              </w:rPr>
              <w:t xml:space="preserve"> Rupp</w:t>
            </w:r>
          </w:p>
        </w:tc>
        <w:tc>
          <w:tcPr>
            <w:tcW w:w="3293" w:type="dxa"/>
            <w:vAlign w:val="bottom"/>
          </w:tcPr>
          <w:p w:rsidR="001211A4" w:rsidRDefault="001211A4">
            <w:pPr>
              <w:pStyle w:val="Normal1"/>
            </w:pPr>
            <w:r>
              <w:t>Speech Therapist</w:t>
            </w:r>
          </w:p>
        </w:tc>
        <w:tc>
          <w:tcPr>
            <w:tcW w:w="1774" w:type="dxa"/>
            <w:vAlign w:val="bottom"/>
          </w:tcPr>
          <w:p w:rsidR="001211A4" w:rsidRDefault="001211A4">
            <w:pPr>
              <w:pStyle w:val="Normal1"/>
            </w:pPr>
            <w:r>
              <w:t xml:space="preserve">$18,159.50 make up session days at a per diem rate of $245.40 </w:t>
            </w:r>
          </w:p>
        </w:tc>
        <w:tc>
          <w:tcPr>
            <w:tcW w:w="2186" w:type="dxa"/>
            <w:vAlign w:val="bottom"/>
          </w:tcPr>
          <w:p w:rsidR="001211A4" w:rsidRDefault="001211A4">
            <w:pPr>
              <w:pStyle w:val="Normal1"/>
              <w:jc w:val="center"/>
              <w:rPr>
                <w:sz w:val="22"/>
                <w:szCs w:val="22"/>
              </w:rPr>
            </w:pPr>
            <w:r>
              <w:rPr>
                <w:sz w:val="22"/>
                <w:szCs w:val="22"/>
              </w:rPr>
              <w:t>October 8, 2015-June 30, 2016</w:t>
            </w:r>
          </w:p>
        </w:tc>
      </w:tr>
      <w:tr w:rsidR="001211A4" w:rsidTr="001211A4">
        <w:trPr>
          <w:trHeight w:val="100"/>
          <w:jc w:val="center"/>
        </w:trPr>
        <w:tc>
          <w:tcPr>
            <w:tcW w:w="1980" w:type="dxa"/>
            <w:vAlign w:val="bottom"/>
          </w:tcPr>
          <w:p w:rsidR="001211A4" w:rsidRDefault="001211A4" w:rsidP="001211A4">
            <w:pPr>
              <w:pStyle w:val="Normal1"/>
              <w:rPr>
                <w:sz w:val="22"/>
                <w:szCs w:val="22"/>
              </w:rPr>
            </w:pPr>
            <w:r>
              <w:rPr>
                <w:sz w:val="22"/>
                <w:szCs w:val="22"/>
              </w:rPr>
              <w:t xml:space="preserve">Joanne </w:t>
            </w:r>
            <w:proofErr w:type="spellStart"/>
            <w:r>
              <w:rPr>
                <w:sz w:val="22"/>
                <w:szCs w:val="22"/>
              </w:rPr>
              <w:t>Benzoni</w:t>
            </w:r>
            <w:proofErr w:type="spellEnd"/>
          </w:p>
        </w:tc>
        <w:tc>
          <w:tcPr>
            <w:tcW w:w="3293" w:type="dxa"/>
            <w:vAlign w:val="bottom"/>
          </w:tcPr>
          <w:p w:rsidR="001211A4" w:rsidRDefault="001211A4">
            <w:pPr>
              <w:pStyle w:val="Normal1"/>
            </w:pPr>
            <w:r>
              <w:t>Substitute Teacher</w:t>
            </w:r>
          </w:p>
        </w:tc>
        <w:tc>
          <w:tcPr>
            <w:tcW w:w="1774" w:type="dxa"/>
            <w:vAlign w:val="bottom"/>
          </w:tcPr>
          <w:p w:rsidR="001211A4" w:rsidRDefault="001211A4">
            <w:pPr>
              <w:pStyle w:val="Normal1"/>
            </w:pPr>
            <w:r>
              <w:t>$70 per day</w:t>
            </w:r>
          </w:p>
        </w:tc>
        <w:tc>
          <w:tcPr>
            <w:tcW w:w="2186" w:type="dxa"/>
            <w:vAlign w:val="bottom"/>
          </w:tcPr>
          <w:p w:rsidR="001211A4" w:rsidRDefault="001211A4">
            <w:pPr>
              <w:pStyle w:val="Normal1"/>
              <w:jc w:val="center"/>
              <w:rPr>
                <w:sz w:val="22"/>
                <w:szCs w:val="22"/>
              </w:rPr>
            </w:pPr>
            <w:r>
              <w:rPr>
                <w:sz w:val="22"/>
                <w:szCs w:val="22"/>
              </w:rPr>
              <w:t>9/23/15-6/30/16</w:t>
            </w:r>
          </w:p>
        </w:tc>
      </w:tr>
    </w:tbl>
    <w:p w:rsidR="00DF010C" w:rsidRDefault="00DF010C">
      <w:pPr>
        <w:pStyle w:val="Normal1"/>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1211A4" w:rsidTr="006703ED">
        <w:tc>
          <w:tcPr>
            <w:tcW w:w="2205" w:type="dxa"/>
            <w:vAlign w:val="center"/>
          </w:tcPr>
          <w:p w:rsidR="001211A4" w:rsidRDefault="001211A4" w:rsidP="006703ED">
            <w:pPr>
              <w:pStyle w:val="Normal1"/>
              <w:jc w:val="center"/>
            </w:pPr>
            <w:r>
              <w:rPr>
                <w:b/>
              </w:rPr>
              <w:t>Name</w:t>
            </w:r>
          </w:p>
        </w:tc>
        <w:tc>
          <w:tcPr>
            <w:tcW w:w="1275" w:type="dxa"/>
          </w:tcPr>
          <w:p w:rsidR="001211A4" w:rsidRDefault="001211A4" w:rsidP="006703ED">
            <w:pPr>
              <w:pStyle w:val="Normal1"/>
              <w:jc w:val="center"/>
            </w:pPr>
            <w:r>
              <w:rPr>
                <w:b/>
              </w:rPr>
              <w:t>Motion</w:t>
            </w:r>
          </w:p>
        </w:tc>
        <w:tc>
          <w:tcPr>
            <w:tcW w:w="1275" w:type="dxa"/>
            <w:vAlign w:val="center"/>
          </w:tcPr>
          <w:p w:rsidR="001211A4" w:rsidRDefault="001211A4" w:rsidP="006703ED">
            <w:pPr>
              <w:pStyle w:val="Normal1"/>
              <w:jc w:val="center"/>
            </w:pPr>
            <w:r>
              <w:rPr>
                <w:b/>
              </w:rPr>
              <w:t>Yes</w:t>
            </w:r>
          </w:p>
        </w:tc>
        <w:tc>
          <w:tcPr>
            <w:tcW w:w="1410" w:type="dxa"/>
            <w:vAlign w:val="center"/>
          </w:tcPr>
          <w:p w:rsidR="001211A4" w:rsidRDefault="001211A4" w:rsidP="006703ED">
            <w:pPr>
              <w:pStyle w:val="Normal1"/>
              <w:jc w:val="center"/>
            </w:pPr>
            <w:r>
              <w:rPr>
                <w:b/>
              </w:rPr>
              <w:t>No</w:t>
            </w:r>
          </w:p>
        </w:tc>
        <w:tc>
          <w:tcPr>
            <w:tcW w:w="1425" w:type="dxa"/>
            <w:vAlign w:val="center"/>
          </w:tcPr>
          <w:p w:rsidR="001211A4" w:rsidRDefault="001211A4" w:rsidP="006703ED">
            <w:pPr>
              <w:pStyle w:val="Normal1"/>
              <w:jc w:val="center"/>
            </w:pPr>
            <w:r>
              <w:rPr>
                <w:b/>
              </w:rPr>
              <w:t>Abstain</w:t>
            </w:r>
          </w:p>
        </w:tc>
      </w:tr>
      <w:tr w:rsidR="001211A4" w:rsidTr="006703ED">
        <w:tc>
          <w:tcPr>
            <w:tcW w:w="2205" w:type="dxa"/>
          </w:tcPr>
          <w:p w:rsidR="001211A4" w:rsidRDefault="001211A4" w:rsidP="006703ED">
            <w:pPr>
              <w:pStyle w:val="Normal1"/>
            </w:pPr>
            <w:r>
              <w:t>Irene Hughes</w:t>
            </w:r>
          </w:p>
        </w:tc>
        <w:tc>
          <w:tcPr>
            <w:tcW w:w="1275" w:type="dxa"/>
          </w:tcPr>
          <w:p w:rsidR="001211A4" w:rsidRDefault="001211A4" w:rsidP="006703ED">
            <w:pPr>
              <w:pStyle w:val="Normal1"/>
              <w:jc w:val="center"/>
            </w:pPr>
            <w:r>
              <w:t>1</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Kathy Kelly</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r>
              <w:t>X</w:t>
            </w:r>
          </w:p>
        </w:tc>
      </w:tr>
      <w:tr w:rsidR="001211A4" w:rsidTr="006703ED">
        <w:tc>
          <w:tcPr>
            <w:tcW w:w="2205" w:type="dxa"/>
          </w:tcPr>
          <w:p w:rsidR="001211A4" w:rsidRDefault="001211A4" w:rsidP="006703ED">
            <w:pPr>
              <w:pStyle w:val="Normal1"/>
            </w:pPr>
            <w:r>
              <w:t>Meredith O’Donnell</w:t>
            </w:r>
          </w:p>
        </w:tc>
        <w:tc>
          <w:tcPr>
            <w:tcW w:w="1275" w:type="dxa"/>
          </w:tcPr>
          <w:p w:rsidR="001211A4" w:rsidRDefault="001211A4" w:rsidP="006703ED">
            <w:pPr>
              <w:pStyle w:val="Normal1"/>
              <w:jc w:val="center"/>
            </w:pPr>
            <w:r>
              <w:t>2</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pPr>
          </w:p>
        </w:tc>
      </w:tr>
      <w:tr w:rsidR="001211A4" w:rsidTr="006703ED">
        <w:tc>
          <w:tcPr>
            <w:tcW w:w="2205" w:type="dxa"/>
          </w:tcPr>
          <w:p w:rsidR="001211A4" w:rsidRDefault="001211A4" w:rsidP="006703ED">
            <w:pPr>
              <w:pStyle w:val="Normal1"/>
            </w:pPr>
            <w:r>
              <w:t xml:space="preserve">Carol </w:t>
            </w:r>
            <w:proofErr w:type="spellStart"/>
            <w:r>
              <w:t>Labin</w:t>
            </w:r>
            <w:proofErr w:type="spellEnd"/>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Jen Tomlinson</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bl>
    <w:p w:rsidR="00DF010C" w:rsidRDefault="00DF010C">
      <w:pPr>
        <w:pStyle w:val="Normal1"/>
        <w:ind w:left="720"/>
      </w:pPr>
    </w:p>
    <w:p w:rsidR="00DF010C" w:rsidRDefault="00DF010C">
      <w:pPr>
        <w:pStyle w:val="Normal1"/>
        <w:ind w:left="720"/>
      </w:pPr>
    </w:p>
    <w:p w:rsidR="00DF010C" w:rsidRPr="001211A4" w:rsidRDefault="00ED5FA2" w:rsidP="001211A4">
      <w:pPr>
        <w:pStyle w:val="Normal1"/>
        <w:numPr>
          <w:ilvl w:val="0"/>
          <w:numId w:val="3"/>
        </w:numPr>
      </w:pPr>
      <w:r w:rsidRPr="001211A4">
        <w:t xml:space="preserve">Policies/Regulations and Governance </w:t>
      </w:r>
      <w:r w:rsidR="008C79E5" w:rsidRPr="001211A4">
        <w:t xml:space="preserve">– </w:t>
      </w:r>
    </w:p>
    <w:p w:rsidR="00DF010C" w:rsidRDefault="00ED5FA2">
      <w:pPr>
        <w:pStyle w:val="Normal1"/>
      </w:pPr>
      <w:r>
        <w:tab/>
      </w:r>
      <w:r w:rsidR="001211A4">
        <w:tab/>
      </w:r>
      <w:r>
        <w:t>401-</w:t>
      </w:r>
      <w:r>
        <w:tab/>
      </w:r>
      <w:r w:rsidRPr="001211A4">
        <w:t>Approve the First Reading of the Following Policies and Regulations</w:t>
      </w:r>
    </w:p>
    <w:p w:rsidR="001211A4" w:rsidRDefault="001211A4">
      <w:pPr>
        <w:pStyle w:val="Normal1"/>
      </w:pPr>
    </w:p>
    <w:p w:rsidR="00DF010C" w:rsidRPr="001211A4" w:rsidRDefault="00ED5FA2" w:rsidP="001211A4">
      <w:pPr>
        <w:pStyle w:val="Normal1"/>
        <w:ind w:left="1440"/>
      </w:pPr>
      <w:r w:rsidRPr="001211A4">
        <w:t>Policy 1522 School Level Planning (Abolished)</w:t>
      </w:r>
    </w:p>
    <w:p w:rsidR="00DF010C" w:rsidRPr="001211A4" w:rsidRDefault="00ED5FA2" w:rsidP="001211A4">
      <w:pPr>
        <w:pStyle w:val="Normal1"/>
        <w:ind w:left="1440"/>
      </w:pPr>
      <w:r w:rsidRPr="001211A4">
        <w:t>Policy 5305 Health Services Personnel</w:t>
      </w:r>
    </w:p>
    <w:p w:rsidR="00DF010C" w:rsidRPr="001211A4" w:rsidRDefault="00ED5FA2" w:rsidP="001211A4">
      <w:pPr>
        <w:pStyle w:val="Normal1"/>
        <w:ind w:left="1440"/>
      </w:pPr>
      <w:r w:rsidRPr="001211A4">
        <w:t>Policy 5306 Health Services to Non-Public Schools</w:t>
      </w:r>
    </w:p>
    <w:p w:rsidR="00DF010C" w:rsidRPr="001211A4" w:rsidRDefault="00ED5FA2" w:rsidP="001211A4">
      <w:pPr>
        <w:pStyle w:val="Normal1"/>
        <w:ind w:left="1440"/>
      </w:pPr>
      <w:r w:rsidRPr="001211A4">
        <w:t xml:space="preserve">Policy 5308 Student Health Records   </w:t>
      </w:r>
      <w:r w:rsidRPr="001211A4">
        <w:tab/>
      </w:r>
    </w:p>
    <w:p w:rsidR="00DF010C" w:rsidRPr="001211A4" w:rsidRDefault="00ED5FA2" w:rsidP="001211A4">
      <w:pPr>
        <w:pStyle w:val="Normal1"/>
        <w:ind w:left="1440"/>
      </w:pPr>
      <w:r w:rsidRPr="001211A4">
        <w:t>Policy 5310 Health Services</w:t>
      </w:r>
    </w:p>
    <w:p w:rsidR="00DF010C" w:rsidRPr="001211A4" w:rsidRDefault="00ED5FA2" w:rsidP="001211A4">
      <w:pPr>
        <w:pStyle w:val="Normal1"/>
        <w:ind w:left="1440"/>
      </w:pPr>
      <w:r w:rsidRPr="001211A4">
        <w:t>Policy 5339 Screening for Dyslexia</w:t>
      </w:r>
    </w:p>
    <w:p w:rsidR="00DF010C" w:rsidRPr="001211A4" w:rsidRDefault="00ED5FA2" w:rsidP="001211A4">
      <w:pPr>
        <w:pStyle w:val="Normal1"/>
        <w:ind w:left="1440"/>
      </w:pPr>
      <w:r w:rsidRPr="001211A4">
        <w:t>Policy 5530 Substance Abuse</w:t>
      </w:r>
    </w:p>
    <w:p w:rsidR="00DF010C" w:rsidRPr="001211A4" w:rsidRDefault="00ED5FA2" w:rsidP="001211A4">
      <w:pPr>
        <w:pStyle w:val="Normal1"/>
        <w:ind w:left="1440"/>
      </w:pPr>
      <w:r w:rsidRPr="001211A4">
        <w:t>Policy 5600 Student Discipline/Code of Conduct</w:t>
      </w:r>
    </w:p>
    <w:p w:rsidR="00DF010C" w:rsidRPr="001211A4" w:rsidRDefault="00ED5FA2" w:rsidP="001211A4">
      <w:pPr>
        <w:pStyle w:val="Normal1"/>
        <w:ind w:left="1440"/>
      </w:pPr>
      <w:r w:rsidRPr="001211A4">
        <w:t>Policy 5756 Transgender Students</w:t>
      </w:r>
    </w:p>
    <w:p w:rsidR="00DF010C" w:rsidRPr="001211A4" w:rsidRDefault="00ED5FA2" w:rsidP="001211A4">
      <w:pPr>
        <w:pStyle w:val="Normal1"/>
        <w:ind w:left="1440"/>
      </w:pPr>
      <w:r w:rsidRPr="001211A4">
        <w:t>Regulation 5306 Health Service to Non-Public Schools</w:t>
      </w:r>
    </w:p>
    <w:p w:rsidR="00DF010C" w:rsidRPr="001211A4" w:rsidRDefault="00ED5FA2" w:rsidP="001211A4">
      <w:pPr>
        <w:pStyle w:val="Normal1"/>
        <w:ind w:left="1440"/>
      </w:pPr>
      <w:r w:rsidRPr="001211A4">
        <w:t>Regulation 5308 Student Health Records</w:t>
      </w:r>
    </w:p>
    <w:p w:rsidR="00DF010C" w:rsidRPr="001211A4" w:rsidRDefault="00ED5FA2" w:rsidP="001211A4">
      <w:pPr>
        <w:pStyle w:val="Normal1"/>
        <w:ind w:left="1440"/>
      </w:pPr>
      <w:r w:rsidRPr="001211A4">
        <w:t>Regulation 5310 Health Services</w:t>
      </w:r>
    </w:p>
    <w:p w:rsidR="00DF010C" w:rsidRPr="001211A4" w:rsidRDefault="00ED5FA2" w:rsidP="001211A4">
      <w:pPr>
        <w:pStyle w:val="Normal1"/>
        <w:ind w:left="1440"/>
      </w:pPr>
      <w:r w:rsidRPr="001211A4">
        <w:t>Regulation 5530 Substance Abuse</w:t>
      </w:r>
    </w:p>
    <w:p w:rsidR="00DF010C" w:rsidRDefault="00ED5FA2" w:rsidP="001211A4">
      <w:pPr>
        <w:pStyle w:val="Normal1"/>
        <w:ind w:left="1440"/>
      </w:pPr>
      <w:r w:rsidRPr="001211A4">
        <w:t>Regulation 5600 Student Discipline/Code of Conduct</w:t>
      </w:r>
    </w:p>
    <w:p w:rsidR="001211A4" w:rsidRPr="001211A4" w:rsidRDefault="001211A4">
      <w:pPr>
        <w:pStyle w:val="Normal1"/>
        <w:ind w:left="720"/>
      </w:pP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1211A4" w:rsidTr="006703ED">
        <w:tc>
          <w:tcPr>
            <w:tcW w:w="2205" w:type="dxa"/>
            <w:vAlign w:val="center"/>
          </w:tcPr>
          <w:p w:rsidR="001211A4" w:rsidRDefault="001211A4" w:rsidP="006703ED">
            <w:pPr>
              <w:pStyle w:val="Normal1"/>
              <w:jc w:val="center"/>
            </w:pPr>
            <w:r>
              <w:rPr>
                <w:b/>
              </w:rPr>
              <w:t>Name</w:t>
            </w:r>
          </w:p>
        </w:tc>
        <w:tc>
          <w:tcPr>
            <w:tcW w:w="1275" w:type="dxa"/>
          </w:tcPr>
          <w:p w:rsidR="001211A4" w:rsidRDefault="001211A4" w:rsidP="006703ED">
            <w:pPr>
              <w:pStyle w:val="Normal1"/>
              <w:jc w:val="center"/>
            </w:pPr>
            <w:r>
              <w:rPr>
                <w:b/>
              </w:rPr>
              <w:t>Motion</w:t>
            </w:r>
          </w:p>
        </w:tc>
        <w:tc>
          <w:tcPr>
            <w:tcW w:w="1275" w:type="dxa"/>
            <w:vAlign w:val="center"/>
          </w:tcPr>
          <w:p w:rsidR="001211A4" w:rsidRDefault="001211A4" w:rsidP="006703ED">
            <w:pPr>
              <w:pStyle w:val="Normal1"/>
              <w:jc w:val="center"/>
            </w:pPr>
            <w:r>
              <w:rPr>
                <w:b/>
              </w:rPr>
              <w:t>Yes</w:t>
            </w:r>
          </w:p>
        </w:tc>
        <w:tc>
          <w:tcPr>
            <w:tcW w:w="1410" w:type="dxa"/>
            <w:vAlign w:val="center"/>
          </w:tcPr>
          <w:p w:rsidR="001211A4" w:rsidRDefault="001211A4" w:rsidP="006703ED">
            <w:pPr>
              <w:pStyle w:val="Normal1"/>
              <w:jc w:val="center"/>
            </w:pPr>
            <w:r>
              <w:rPr>
                <w:b/>
              </w:rPr>
              <w:t>No</w:t>
            </w:r>
          </w:p>
        </w:tc>
        <w:tc>
          <w:tcPr>
            <w:tcW w:w="1425" w:type="dxa"/>
            <w:vAlign w:val="center"/>
          </w:tcPr>
          <w:p w:rsidR="001211A4" w:rsidRDefault="001211A4" w:rsidP="006703ED">
            <w:pPr>
              <w:pStyle w:val="Normal1"/>
              <w:jc w:val="center"/>
            </w:pPr>
            <w:r>
              <w:rPr>
                <w:b/>
              </w:rPr>
              <w:t>Abstain</w:t>
            </w:r>
          </w:p>
        </w:tc>
      </w:tr>
      <w:tr w:rsidR="001211A4" w:rsidTr="006703ED">
        <w:tc>
          <w:tcPr>
            <w:tcW w:w="2205" w:type="dxa"/>
          </w:tcPr>
          <w:p w:rsidR="001211A4" w:rsidRDefault="001211A4" w:rsidP="006703ED">
            <w:pPr>
              <w:pStyle w:val="Normal1"/>
            </w:pPr>
            <w:r>
              <w:lastRenderedPageBreak/>
              <w:t>Irene Hughes</w:t>
            </w:r>
          </w:p>
        </w:tc>
        <w:tc>
          <w:tcPr>
            <w:tcW w:w="1275" w:type="dxa"/>
          </w:tcPr>
          <w:p w:rsidR="001211A4" w:rsidRDefault="001211A4" w:rsidP="006703ED">
            <w:pPr>
              <w:pStyle w:val="Normal1"/>
              <w:jc w:val="center"/>
            </w:pPr>
            <w:r>
              <w:t>1</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Kathy Kelly</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Meredith O’Donnell</w:t>
            </w:r>
          </w:p>
        </w:tc>
        <w:tc>
          <w:tcPr>
            <w:tcW w:w="1275" w:type="dxa"/>
          </w:tcPr>
          <w:p w:rsidR="001211A4" w:rsidRDefault="001211A4" w:rsidP="006703ED">
            <w:pPr>
              <w:pStyle w:val="Normal1"/>
              <w:jc w:val="center"/>
            </w:pPr>
            <w:r>
              <w:t>2</w:t>
            </w: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pPr>
          </w:p>
        </w:tc>
      </w:tr>
      <w:tr w:rsidR="001211A4" w:rsidTr="006703ED">
        <w:tc>
          <w:tcPr>
            <w:tcW w:w="2205" w:type="dxa"/>
          </w:tcPr>
          <w:p w:rsidR="001211A4" w:rsidRDefault="001211A4" w:rsidP="006703ED">
            <w:pPr>
              <w:pStyle w:val="Normal1"/>
            </w:pPr>
            <w:r>
              <w:t xml:space="preserve">Carol </w:t>
            </w:r>
            <w:proofErr w:type="spellStart"/>
            <w:r>
              <w:t>Labin</w:t>
            </w:r>
            <w:proofErr w:type="spellEnd"/>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r w:rsidR="001211A4" w:rsidTr="006703ED">
        <w:tc>
          <w:tcPr>
            <w:tcW w:w="2205" w:type="dxa"/>
          </w:tcPr>
          <w:p w:rsidR="001211A4" w:rsidRDefault="001211A4" w:rsidP="006703ED">
            <w:pPr>
              <w:pStyle w:val="Normal1"/>
            </w:pPr>
            <w:r>
              <w:t>Jen Tomlinson</w:t>
            </w:r>
          </w:p>
        </w:tc>
        <w:tc>
          <w:tcPr>
            <w:tcW w:w="1275" w:type="dxa"/>
          </w:tcPr>
          <w:p w:rsidR="001211A4" w:rsidRDefault="001211A4" w:rsidP="006703ED">
            <w:pPr>
              <w:pStyle w:val="Normal1"/>
              <w:jc w:val="center"/>
            </w:pPr>
          </w:p>
        </w:tc>
        <w:tc>
          <w:tcPr>
            <w:tcW w:w="1275" w:type="dxa"/>
          </w:tcPr>
          <w:p w:rsidR="001211A4" w:rsidRDefault="001211A4" w:rsidP="006703ED">
            <w:pPr>
              <w:pStyle w:val="Normal1"/>
              <w:jc w:val="center"/>
            </w:pPr>
            <w:r>
              <w:t>X</w:t>
            </w:r>
          </w:p>
        </w:tc>
        <w:tc>
          <w:tcPr>
            <w:tcW w:w="1410" w:type="dxa"/>
          </w:tcPr>
          <w:p w:rsidR="001211A4" w:rsidRDefault="001211A4" w:rsidP="006703ED">
            <w:pPr>
              <w:pStyle w:val="Normal1"/>
              <w:jc w:val="center"/>
            </w:pPr>
          </w:p>
        </w:tc>
        <w:tc>
          <w:tcPr>
            <w:tcW w:w="1425" w:type="dxa"/>
          </w:tcPr>
          <w:p w:rsidR="001211A4" w:rsidRDefault="001211A4" w:rsidP="006703ED">
            <w:pPr>
              <w:pStyle w:val="Normal1"/>
              <w:jc w:val="center"/>
            </w:pPr>
          </w:p>
        </w:tc>
      </w:tr>
    </w:tbl>
    <w:p w:rsidR="00AF3E2C" w:rsidRDefault="00AF3E2C" w:rsidP="00AF3E2C">
      <w:pPr>
        <w:pStyle w:val="Normal1"/>
        <w:ind w:left="720" w:firstLine="216"/>
        <w:contextualSpacing/>
      </w:pPr>
    </w:p>
    <w:p w:rsidR="00AF3E2C" w:rsidRDefault="00AF3E2C" w:rsidP="00AF3E2C">
      <w:pPr>
        <w:pStyle w:val="Normal1"/>
        <w:numPr>
          <w:ilvl w:val="0"/>
          <w:numId w:val="4"/>
        </w:numPr>
        <w:contextualSpacing/>
      </w:pPr>
      <w:r>
        <w:t>Governance</w:t>
      </w:r>
    </w:p>
    <w:p w:rsidR="00AF3E2C" w:rsidRDefault="00AF3E2C" w:rsidP="00AF3E2C">
      <w:pPr>
        <w:pStyle w:val="Normal1"/>
        <w:numPr>
          <w:ilvl w:val="0"/>
          <w:numId w:val="7"/>
        </w:numPr>
        <w:contextualSpacing/>
      </w:pPr>
      <w:r>
        <w:t>Approve 2015-16 District Goals – Tabled</w:t>
      </w:r>
    </w:p>
    <w:p w:rsidR="00AF3E2C" w:rsidRDefault="00AF3E2C" w:rsidP="00AF3E2C">
      <w:pPr>
        <w:pStyle w:val="Normal1"/>
        <w:numPr>
          <w:ilvl w:val="0"/>
          <w:numId w:val="7"/>
        </w:numPr>
        <w:contextualSpacing/>
      </w:pPr>
      <w:r>
        <w:t>Approve 2015-16 Board of Education Goals – Tabled</w:t>
      </w:r>
    </w:p>
    <w:p w:rsidR="00AF3E2C" w:rsidRDefault="00AF3E2C" w:rsidP="00AF3E2C">
      <w:pPr>
        <w:pStyle w:val="Normal1"/>
        <w:numPr>
          <w:ilvl w:val="0"/>
          <w:numId w:val="7"/>
        </w:numPr>
        <w:contextualSpacing/>
      </w:pPr>
      <w:r>
        <w:t>Approve the Harassment Intimidation &amp; Bullying District Self-Assessment</w:t>
      </w:r>
    </w:p>
    <w:p w:rsidR="00DF010C" w:rsidRDefault="00AF3E2C" w:rsidP="00AF3E2C">
      <w:pPr>
        <w:pStyle w:val="Normal1"/>
        <w:numPr>
          <w:ilvl w:val="0"/>
          <w:numId w:val="7"/>
        </w:numPr>
        <w:contextualSpacing/>
      </w:pPr>
      <w:r>
        <w:t xml:space="preserve">Approve Dr. James </w:t>
      </w:r>
      <w:proofErr w:type="spellStart"/>
      <w:r>
        <w:t>Suddeth</w:t>
      </w:r>
      <w:proofErr w:type="spellEnd"/>
      <w:r>
        <w:t>, MD as School Physician for 2015-16 school year</w:t>
      </w:r>
    </w:p>
    <w:p w:rsidR="00AF3E2C" w:rsidRDefault="00AF3E2C" w:rsidP="00AF3E2C">
      <w:pPr>
        <w:pStyle w:val="Normal1"/>
        <w:numPr>
          <w:ilvl w:val="0"/>
          <w:numId w:val="7"/>
        </w:numPr>
        <w:contextualSpacing/>
      </w:pPr>
      <w:r>
        <w:t>Approve the Statement of Assurances and certification of Smart Snacks 2015-16</w:t>
      </w:r>
    </w:p>
    <w:p w:rsidR="00AF3E2C" w:rsidRDefault="00AF3E2C" w:rsidP="00AF3E2C">
      <w:pPr>
        <w:pStyle w:val="Normal1"/>
        <w:ind w:left="1656" w:firstLine="504"/>
        <w:contextualSpacing/>
      </w:pPr>
      <w:r>
        <w:t xml:space="preserve"> </w:t>
      </w:r>
      <w:proofErr w:type="gramStart"/>
      <w:r>
        <w:t>for</w:t>
      </w:r>
      <w:proofErr w:type="gramEnd"/>
      <w:r>
        <w:t xml:space="preserve"> the Beach Haven School District. Tabled</w:t>
      </w:r>
    </w:p>
    <w:p w:rsidR="00AF3E2C" w:rsidRDefault="00AF3E2C" w:rsidP="00AF3E2C">
      <w:pPr>
        <w:pStyle w:val="Normal1"/>
        <w:numPr>
          <w:ilvl w:val="0"/>
          <w:numId w:val="7"/>
        </w:numPr>
        <w:contextualSpacing/>
      </w:pPr>
      <w:r>
        <w:t>Approve Fire Drills for September 2015</w:t>
      </w:r>
    </w:p>
    <w:p w:rsidR="00AF3E2C" w:rsidRDefault="00AF3E2C" w:rsidP="00AF3E2C">
      <w:pPr>
        <w:pStyle w:val="Normal1"/>
        <w:numPr>
          <w:ilvl w:val="0"/>
          <w:numId w:val="7"/>
        </w:numPr>
        <w:contextualSpacing/>
      </w:pPr>
      <w:r>
        <w:t>Approve the HIB for September 2015 – No incidents</w:t>
      </w:r>
    </w:p>
    <w:p w:rsidR="00AF3E2C" w:rsidRDefault="00AF3E2C" w:rsidP="00AF3E2C">
      <w:pPr>
        <w:pStyle w:val="Normal1"/>
        <w:numPr>
          <w:ilvl w:val="0"/>
          <w:numId w:val="7"/>
        </w:numPr>
        <w:contextualSpacing/>
      </w:pPr>
      <w:r>
        <w:t>Approve September Student Enrollment – Tabled</w:t>
      </w:r>
    </w:p>
    <w:p w:rsidR="00AF3E2C" w:rsidRDefault="00AF3E2C" w:rsidP="00AF3E2C">
      <w:pPr>
        <w:pStyle w:val="Normal1"/>
        <w:numPr>
          <w:ilvl w:val="0"/>
          <w:numId w:val="7"/>
        </w:numPr>
        <w:contextualSpacing/>
      </w:pPr>
      <w:r>
        <w:t>Approved Shared Service Agreement with Southern Regional for Technology</w:t>
      </w:r>
    </w:p>
    <w:p w:rsidR="00AF3E2C" w:rsidRDefault="00AF3E2C" w:rsidP="00AF3E2C">
      <w:pPr>
        <w:pStyle w:val="Normal1"/>
        <w:ind w:left="1656" w:firstLine="504"/>
        <w:contextualSpacing/>
      </w:pPr>
      <w:r>
        <w:t xml:space="preserve"> </w:t>
      </w:r>
      <w:proofErr w:type="gramStart"/>
      <w:r>
        <w:t>needs</w:t>
      </w:r>
      <w:proofErr w:type="gramEnd"/>
      <w:r>
        <w:t xml:space="preserve"> at a rate of $60 per hour plus mileage when needed.</w:t>
      </w:r>
    </w:p>
    <w:p w:rsidR="00AF3E2C" w:rsidRDefault="00AF3E2C" w:rsidP="00AF3E2C">
      <w:pPr>
        <w:pStyle w:val="Normal1"/>
        <w:numPr>
          <w:ilvl w:val="0"/>
          <w:numId w:val="7"/>
        </w:numPr>
        <w:contextualSpacing/>
      </w:pPr>
      <w:r>
        <w:t>Approve the Memorandum of Agreement between Education and Law</w:t>
      </w:r>
    </w:p>
    <w:p w:rsidR="00AF3E2C" w:rsidRDefault="00AF3E2C" w:rsidP="00AF3E2C">
      <w:pPr>
        <w:pStyle w:val="Normal1"/>
        <w:ind w:left="1656" w:firstLine="504"/>
        <w:contextualSpacing/>
      </w:pPr>
      <w:r>
        <w:t xml:space="preserve"> </w:t>
      </w:r>
      <w:proofErr w:type="gramStart"/>
      <w:r>
        <w:t>Enforcement Officials.</w:t>
      </w:r>
      <w:proofErr w:type="gramEnd"/>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AF3E2C" w:rsidTr="006703ED">
        <w:tc>
          <w:tcPr>
            <w:tcW w:w="2205" w:type="dxa"/>
            <w:vAlign w:val="center"/>
          </w:tcPr>
          <w:p w:rsidR="00AF3E2C" w:rsidRDefault="00AF3E2C" w:rsidP="006703ED">
            <w:pPr>
              <w:pStyle w:val="Normal1"/>
              <w:jc w:val="center"/>
            </w:pPr>
            <w:r>
              <w:rPr>
                <w:b/>
              </w:rPr>
              <w:t>Name</w:t>
            </w:r>
          </w:p>
        </w:tc>
        <w:tc>
          <w:tcPr>
            <w:tcW w:w="1275" w:type="dxa"/>
          </w:tcPr>
          <w:p w:rsidR="00AF3E2C" w:rsidRDefault="00AF3E2C" w:rsidP="006703ED">
            <w:pPr>
              <w:pStyle w:val="Normal1"/>
              <w:jc w:val="center"/>
            </w:pPr>
            <w:r>
              <w:rPr>
                <w:b/>
              </w:rPr>
              <w:t>Motion</w:t>
            </w:r>
          </w:p>
        </w:tc>
        <w:tc>
          <w:tcPr>
            <w:tcW w:w="1275" w:type="dxa"/>
            <w:vAlign w:val="center"/>
          </w:tcPr>
          <w:p w:rsidR="00AF3E2C" w:rsidRDefault="00AF3E2C" w:rsidP="006703ED">
            <w:pPr>
              <w:pStyle w:val="Normal1"/>
              <w:jc w:val="center"/>
            </w:pPr>
            <w:r>
              <w:rPr>
                <w:b/>
              </w:rPr>
              <w:t>Yes</w:t>
            </w:r>
          </w:p>
        </w:tc>
        <w:tc>
          <w:tcPr>
            <w:tcW w:w="1410" w:type="dxa"/>
            <w:vAlign w:val="center"/>
          </w:tcPr>
          <w:p w:rsidR="00AF3E2C" w:rsidRDefault="00AF3E2C" w:rsidP="006703ED">
            <w:pPr>
              <w:pStyle w:val="Normal1"/>
              <w:jc w:val="center"/>
            </w:pPr>
            <w:r>
              <w:rPr>
                <w:b/>
              </w:rPr>
              <w:t>No</w:t>
            </w:r>
          </w:p>
        </w:tc>
        <w:tc>
          <w:tcPr>
            <w:tcW w:w="1425" w:type="dxa"/>
            <w:vAlign w:val="center"/>
          </w:tcPr>
          <w:p w:rsidR="00AF3E2C" w:rsidRDefault="00AF3E2C" w:rsidP="006703ED">
            <w:pPr>
              <w:pStyle w:val="Normal1"/>
              <w:jc w:val="center"/>
            </w:pPr>
            <w:r>
              <w:rPr>
                <w:b/>
              </w:rPr>
              <w:t>Abstain</w:t>
            </w:r>
          </w:p>
        </w:tc>
      </w:tr>
      <w:tr w:rsidR="00AF3E2C" w:rsidTr="006703ED">
        <w:tc>
          <w:tcPr>
            <w:tcW w:w="2205" w:type="dxa"/>
          </w:tcPr>
          <w:p w:rsidR="00AF3E2C" w:rsidRDefault="00AF3E2C" w:rsidP="006703ED">
            <w:pPr>
              <w:pStyle w:val="Normal1"/>
            </w:pPr>
            <w:r>
              <w:t>Irene Hughes</w:t>
            </w:r>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r>
              <w:t>509</w:t>
            </w:r>
          </w:p>
          <w:p w:rsidR="00AF3E2C" w:rsidRDefault="00AF3E2C" w:rsidP="006703ED">
            <w:pPr>
              <w:pStyle w:val="Normal1"/>
              <w:jc w:val="center"/>
            </w:pPr>
          </w:p>
        </w:tc>
      </w:tr>
      <w:tr w:rsidR="00AF3E2C" w:rsidTr="006703ED">
        <w:tc>
          <w:tcPr>
            <w:tcW w:w="2205" w:type="dxa"/>
          </w:tcPr>
          <w:p w:rsidR="00AF3E2C" w:rsidRDefault="00AF3E2C" w:rsidP="006703ED">
            <w:pPr>
              <w:pStyle w:val="Normal1"/>
            </w:pPr>
            <w:r>
              <w:t>Kathy Kelly</w:t>
            </w:r>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r w:rsidR="00AF3E2C" w:rsidTr="006703ED">
        <w:tc>
          <w:tcPr>
            <w:tcW w:w="2205" w:type="dxa"/>
          </w:tcPr>
          <w:p w:rsidR="00AF3E2C" w:rsidRDefault="00AF3E2C" w:rsidP="006703ED">
            <w:pPr>
              <w:pStyle w:val="Normal1"/>
            </w:pPr>
            <w:r>
              <w:t>Meredith O’Donnell</w:t>
            </w:r>
          </w:p>
        </w:tc>
        <w:tc>
          <w:tcPr>
            <w:tcW w:w="1275" w:type="dxa"/>
          </w:tcPr>
          <w:p w:rsidR="00AF3E2C" w:rsidRDefault="00AF3E2C" w:rsidP="006703ED">
            <w:pPr>
              <w:pStyle w:val="Normal1"/>
              <w:jc w:val="center"/>
            </w:pPr>
            <w:r>
              <w:t>2</w:t>
            </w: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pPr>
          </w:p>
        </w:tc>
      </w:tr>
      <w:tr w:rsidR="00AF3E2C" w:rsidTr="006703ED">
        <w:tc>
          <w:tcPr>
            <w:tcW w:w="2205" w:type="dxa"/>
          </w:tcPr>
          <w:p w:rsidR="00AF3E2C" w:rsidRDefault="00AF3E2C" w:rsidP="006703ED">
            <w:pPr>
              <w:pStyle w:val="Normal1"/>
            </w:pPr>
            <w:r>
              <w:t xml:space="preserve">Carol </w:t>
            </w:r>
            <w:proofErr w:type="spellStart"/>
            <w:r>
              <w:t>Labin</w:t>
            </w:r>
            <w:proofErr w:type="spellEnd"/>
          </w:p>
        </w:tc>
        <w:tc>
          <w:tcPr>
            <w:tcW w:w="1275" w:type="dxa"/>
          </w:tcPr>
          <w:p w:rsidR="00AF3E2C" w:rsidRDefault="00AF3E2C" w:rsidP="006703ED">
            <w:pPr>
              <w:pStyle w:val="Normal1"/>
              <w:jc w:val="center"/>
            </w:pP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r w:rsidR="00AF3E2C" w:rsidTr="006703ED">
        <w:tc>
          <w:tcPr>
            <w:tcW w:w="2205" w:type="dxa"/>
          </w:tcPr>
          <w:p w:rsidR="00AF3E2C" w:rsidRDefault="00AF3E2C" w:rsidP="006703ED">
            <w:pPr>
              <w:pStyle w:val="Normal1"/>
            </w:pPr>
            <w:r>
              <w:t>Jen Tomlinson</w:t>
            </w:r>
          </w:p>
        </w:tc>
        <w:tc>
          <w:tcPr>
            <w:tcW w:w="1275" w:type="dxa"/>
          </w:tcPr>
          <w:p w:rsidR="00AF3E2C" w:rsidRDefault="00AF3E2C" w:rsidP="006703ED">
            <w:pPr>
              <w:pStyle w:val="Normal1"/>
              <w:jc w:val="center"/>
            </w:pPr>
            <w:r>
              <w:t>1</w:t>
            </w:r>
          </w:p>
        </w:tc>
        <w:tc>
          <w:tcPr>
            <w:tcW w:w="1275" w:type="dxa"/>
          </w:tcPr>
          <w:p w:rsidR="00AF3E2C" w:rsidRDefault="00AF3E2C" w:rsidP="006703ED">
            <w:pPr>
              <w:pStyle w:val="Normal1"/>
              <w:jc w:val="center"/>
            </w:pPr>
            <w:r>
              <w:t>X</w:t>
            </w:r>
          </w:p>
        </w:tc>
        <w:tc>
          <w:tcPr>
            <w:tcW w:w="1410" w:type="dxa"/>
          </w:tcPr>
          <w:p w:rsidR="00AF3E2C" w:rsidRDefault="00AF3E2C" w:rsidP="006703ED">
            <w:pPr>
              <w:pStyle w:val="Normal1"/>
              <w:jc w:val="center"/>
            </w:pPr>
          </w:p>
        </w:tc>
        <w:tc>
          <w:tcPr>
            <w:tcW w:w="1425" w:type="dxa"/>
          </w:tcPr>
          <w:p w:rsidR="00AF3E2C" w:rsidRDefault="00AF3E2C" w:rsidP="006703ED">
            <w:pPr>
              <w:pStyle w:val="Normal1"/>
              <w:jc w:val="center"/>
            </w:pPr>
          </w:p>
        </w:tc>
      </w:tr>
    </w:tbl>
    <w:p w:rsidR="00AF3E2C" w:rsidRDefault="00AF3E2C" w:rsidP="00AF3E2C">
      <w:pPr>
        <w:pStyle w:val="Normal1"/>
        <w:ind w:left="1656"/>
        <w:contextualSpacing/>
      </w:pPr>
    </w:p>
    <w:p w:rsidR="00DF010C" w:rsidRDefault="00DF010C">
      <w:pPr>
        <w:pStyle w:val="Normal1"/>
      </w:pPr>
    </w:p>
    <w:p w:rsidR="00DF010C" w:rsidRDefault="00AF3E2C" w:rsidP="00AF3E2C">
      <w:pPr>
        <w:pStyle w:val="Normal1"/>
        <w:numPr>
          <w:ilvl w:val="0"/>
          <w:numId w:val="4"/>
        </w:numPr>
        <w:contextualSpacing/>
      </w:pPr>
      <w:r>
        <w:t>Facilities/Operations</w:t>
      </w:r>
    </w:p>
    <w:p w:rsidR="00AF3E2C" w:rsidRDefault="00AF3E2C" w:rsidP="00AF3E2C">
      <w:pPr>
        <w:pStyle w:val="Normal1"/>
        <w:ind w:left="1296"/>
        <w:contextualSpacing/>
      </w:pPr>
    </w:p>
    <w:p w:rsidR="00AF3E2C" w:rsidRDefault="00AF3E2C" w:rsidP="00AF3E2C">
      <w:pPr>
        <w:pStyle w:val="Normal1"/>
        <w:ind w:left="1296"/>
        <w:contextualSpacing/>
      </w:pPr>
      <w:r>
        <w:t>601</w:t>
      </w:r>
      <w:r w:rsidR="006703ED">
        <w:tab/>
      </w:r>
      <w:r>
        <w:t xml:space="preserve"> Approve PTA use of the School for a General Membership Meeting 9/30/15.</w:t>
      </w:r>
    </w:p>
    <w:p w:rsidR="00AF3E2C" w:rsidRDefault="00AF3E2C" w:rsidP="006703ED">
      <w:pPr>
        <w:pStyle w:val="Normal1"/>
        <w:ind w:left="2160" w:firstLine="6"/>
        <w:contextualSpacing/>
      </w:pPr>
      <w:r>
        <w:t xml:space="preserve">Approve PTA use of school parking lot for </w:t>
      </w:r>
      <w:proofErr w:type="spellStart"/>
      <w:r>
        <w:t>Chowderfest</w:t>
      </w:r>
      <w:proofErr w:type="spellEnd"/>
      <w:r>
        <w:t xml:space="preserve"> Parking on 10/3 and 10/4.</w:t>
      </w:r>
    </w:p>
    <w:p w:rsidR="00AF3E2C" w:rsidRDefault="00AF3E2C" w:rsidP="00AF3E2C">
      <w:pPr>
        <w:pStyle w:val="Normal1"/>
        <w:ind w:left="1296"/>
        <w:contextualSpacing/>
      </w:pPr>
      <w:r>
        <w:tab/>
        <w:t xml:space="preserve">    </w:t>
      </w:r>
      <w:r w:rsidR="006703ED">
        <w:tab/>
      </w:r>
      <w:r>
        <w:t>Approve PTA use of Gym for Fall Book Fair on 10/7 from 2:45-7:45 p.m.</w:t>
      </w:r>
    </w:p>
    <w:p w:rsidR="006703ED" w:rsidRDefault="006703ED" w:rsidP="00AF3E2C">
      <w:pPr>
        <w:pStyle w:val="Normal1"/>
        <w:ind w:left="1296"/>
        <w:contextualSpacing/>
      </w:pPr>
      <w:r>
        <w:tab/>
      </w:r>
      <w:r>
        <w:tab/>
        <w:t>Approve PTA use of Gym for School Play 2/29/16-3/4/16 from 2:45-7:45 p.m.</w:t>
      </w:r>
    </w:p>
    <w:p w:rsidR="006703ED" w:rsidRDefault="006703ED" w:rsidP="006703ED">
      <w:pPr>
        <w:pStyle w:val="Normal1"/>
        <w:ind w:left="2160" w:hanging="864"/>
        <w:contextualSpacing/>
      </w:pPr>
      <w:r>
        <w:t>602</w:t>
      </w:r>
      <w:r>
        <w:tab/>
        <w:t xml:space="preserve">Approve Facilities Use for </w:t>
      </w:r>
      <w:proofErr w:type="spellStart"/>
      <w:r>
        <w:t>Shar</w:t>
      </w:r>
      <w:proofErr w:type="spellEnd"/>
      <w:r>
        <w:t xml:space="preserve"> Pei Rescue of VA, Inc. – Parking space 10/3 &amp; 10/4. This will not be permitted.</w:t>
      </w:r>
    </w:p>
    <w:p w:rsidR="006703ED" w:rsidRDefault="006703ED" w:rsidP="006703ED">
      <w:pPr>
        <w:pStyle w:val="Normal1"/>
        <w:ind w:left="2160" w:hanging="864"/>
        <w:contextualSpacing/>
      </w:pPr>
      <w:r>
        <w:t>603</w:t>
      </w:r>
      <w:r>
        <w:tab/>
        <w:t xml:space="preserve">Approve Integrated Pest Management Plan for the 2015-16 school </w:t>
      </w:r>
      <w:proofErr w:type="gramStart"/>
      <w:r>
        <w:t>year</w:t>
      </w:r>
      <w:proofErr w:type="gramEnd"/>
      <w:r>
        <w:t>. (Available in board office)</w:t>
      </w:r>
    </w:p>
    <w:p w:rsidR="006703ED" w:rsidRDefault="006703ED" w:rsidP="006703ED">
      <w:pPr>
        <w:pStyle w:val="Normal1"/>
        <w:ind w:left="2160" w:hanging="864"/>
        <w:contextualSpacing/>
      </w:pPr>
      <w:r>
        <w:t>604</w:t>
      </w:r>
      <w:r>
        <w:tab/>
        <w:t xml:space="preserve">Approve Air Quality Plan for the 2015-16 school </w:t>
      </w:r>
      <w:proofErr w:type="gramStart"/>
      <w:r>
        <w:t>year</w:t>
      </w:r>
      <w:proofErr w:type="gramEnd"/>
      <w:r>
        <w:t>. (Available in Board Office)</w:t>
      </w:r>
    </w:p>
    <w:p w:rsidR="006703ED" w:rsidRDefault="006703ED" w:rsidP="006703ED">
      <w:pPr>
        <w:pStyle w:val="Normal1"/>
        <w:ind w:left="2160" w:hanging="864"/>
        <w:contextualSpacing/>
      </w:pPr>
      <w:r>
        <w:lastRenderedPageBreak/>
        <w:t xml:space="preserve">605 </w:t>
      </w:r>
      <w:r>
        <w:tab/>
        <w:t xml:space="preserve">Approve Annual Asbestos Plan for 2015-2016 school </w:t>
      </w:r>
      <w:proofErr w:type="gramStart"/>
      <w:r>
        <w:t>year</w:t>
      </w:r>
      <w:proofErr w:type="gramEnd"/>
      <w:r>
        <w:t>. (Available in Board Office)</w:t>
      </w:r>
    </w:p>
    <w:p w:rsidR="006703ED" w:rsidRDefault="006703ED" w:rsidP="006703ED">
      <w:pPr>
        <w:pStyle w:val="Normal1"/>
        <w:ind w:left="2160" w:hanging="864"/>
        <w:contextualSpacing/>
      </w:pPr>
      <w:r>
        <w:t>606</w:t>
      </w:r>
      <w:r>
        <w:tab/>
        <w:t>Approve Courtesy Busing for students according to the route *Adjustments are made as necessary should enrollment change.</w:t>
      </w:r>
    </w:p>
    <w:p w:rsidR="006703ED" w:rsidRDefault="00E70F08" w:rsidP="006703ED">
      <w:pPr>
        <w:pStyle w:val="Normal1"/>
        <w:ind w:left="2160" w:hanging="864"/>
        <w:contextualSpacing/>
      </w:pPr>
      <w:r>
        <w:t>607</w:t>
      </w:r>
      <w:r>
        <w:tab/>
        <w:t>Approve PTA use of Gym for Halloween Party from 5:30-7:30 on 10/29 and allow them to set up on 10/28.</w:t>
      </w: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6703ED" w:rsidTr="006703ED">
        <w:tc>
          <w:tcPr>
            <w:tcW w:w="2205" w:type="dxa"/>
            <w:vAlign w:val="center"/>
          </w:tcPr>
          <w:p w:rsidR="006703ED" w:rsidRDefault="006703ED" w:rsidP="006703ED">
            <w:pPr>
              <w:pStyle w:val="Normal1"/>
              <w:jc w:val="center"/>
            </w:pPr>
            <w:r>
              <w:rPr>
                <w:b/>
              </w:rPr>
              <w:t>Name</w:t>
            </w:r>
          </w:p>
        </w:tc>
        <w:tc>
          <w:tcPr>
            <w:tcW w:w="1275" w:type="dxa"/>
          </w:tcPr>
          <w:p w:rsidR="006703ED" w:rsidRDefault="006703ED" w:rsidP="006703ED">
            <w:pPr>
              <w:pStyle w:val="Normal1"/>
              <w:jc w:val="center"/>
            </w:pPr>
            <w:r>
              <w:rPr>
                <w:b/>
              </w:rPr>
              <w:t>Motion</w:t>
            </w:r>
          </w:p>
        </w:tc>
        <w:tc>
          <w:tcPr>
            <w:tcW w:w="1275" w:type="dxa"/>
            <w:vAlign w:val="center"/>
          </w:tcPr>
          <w:p w:rsidR="006703ED" w:rsidRDefault="006703ED" w:rsidP="006703ED">
            <w:pPr>
              <w:pStyle w:val="Normal1"/>
              <w:jc w:val="center"/>
            </w:pPr>
            <w:r>
              <w:rPr>
                <w:b/>
              </w:rPr>
              <w:t>Yes</w:t>
            </w:r>
          </w:p>
        </w:tc>
        <w:tc>
          <w:tcPr>
            <w:tcW w:w="1410" w:type="dxa"/>
            <w:vAlign w:val="center"/>
          </w:tcPr>
          <w:p w:rsidR="006703ED" w:rsidRDefault="006703ED" w:rsidP="006703ED">
            <w:pPr>
              <w:pStyle w:val="Normal1"/>
              <w:jc w:val="center"/>
            </w:pPr>
            <w:r>
              <w:rPr>
                <w:b/>
              </w:rPr>
              <w:t>No</w:t>
            </w:r>
          </w:p>
        </w:tc>
        <w:tc>
          <w:tcPr>
            <w:tcW w:w="1425" w:type="dxa"/>
            <w:vAlign w:val="center"/>
          </w:tcPr>
          <w:p w:rsidR="006703ED" w:rsidRDefault="006703ED" w:rsidP="006703ED">
            <w:pPr>
              <w:pStyle w:val="Normal1"/>
              <w:jc w:val="center"/>
            </w:pPr>
            <w:r>
              <w:rPr>
                <w:b/>
              </w:rPr>
              <w:t>Abstain</w:t>
            </w:r>
          </w:p>
        </w:tc>
      </w:tr>
      <w:tr w:rsidR="006703ED" w:rsidTr="006703ED">
        <w:tc>
          <w:tcPr>
            <w:tcW w:w="2205" w:type="dxa"/>
          </w:tcPr>
          <w:p w:rsidR="006703ED" w:rsidRDefault="006703ED" w:rsidP="006703ED">
            <w:pPr>
              <w:pStyle w:val="Normal1"/>
            </w:pPr>
            <w:r>
              <w:t>Irene Hughes</w:t>
            </w:r>
          </w:p>
        </w:tc>
        <w:tc>
          <w:tcPr>
            <w:tcW w:w="1275" w:type="dxa"/>
          </w:tcPr>
          <w:p w:rsidR="006703ED" w:rsidRDefault="006703ED" w:rsidP="006703ED">
            <w:pPr>
              <w:pStyle w:val="Normal1"/>
              <w:jc w:val="center"/>
            </w:pPr>
            <w:r>
              <w:t>1</w:t>
            </w: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jc w:val="center"/>
            </w:pPr>
          </w:p>
        </w:tc>
      </w:tr>
      <w:tr w:rsidR="006703ED" w:rsidTr="006703ED">
        <w:tc>
          <w:tcPr>
            <w:tcW w:w="2205" w:type="dxa"/>
          </w:tcPr>
          <w:p w:rsidR="006703ED" w:rsidRDefault="006703ED" w:rsidP="006703ED">
            <w:pPr>
              <w:pStyle w:val="Normal1"/>
            </w:pPr>
            <w:r>
              <w:t>Kathy Kelly</w:t>
            </w:r>
          </w:p>
        </w:tc>
        <w:tc>
          <w:tcPr>
            <w:tcW w:w="1275" w:type="dxa"/>
          </w:tcPr>
          <w:p w:rsidR="006703ED" w:rsidRDefault="006703ED" w:rsidP="006703ED">
            <w:pPr>
              <w:pStyle w:val="Normal1"/>
              <w:jc w:val="center"/>
            </w:pP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jc w:val="center"/>
            </w:pPr>
          </w:p>
        </w:tc>
      </w:tr>
      <w:tr w:rsidR="006703ED" w:rsidTr="006703ED">
        <w:tc>
          <w:tcPr>
            <w:tcW w:w="2205" w:type="dxa"/>
          </w:tcPr>
          <w:p w:rsidR="006703ED" w:rsidRDefault="006703ED" w:rsidP="006703ED">
            <w:pPr>
              <w:pStyle w:val="Normal1"/>
            </w:pPr>
            <w:r>
              <w:t>Meredith O’Donnell</w:t>
            </w:r>
          </w:p>
        </w:tc>
        <w:tc>
          <w:tcPr>
            <w:tcW w:w="1275" w:type="dxa"/>
          </w:tcPr>
          <w:p w:rsidR="006703ED" w:rsidRDefault="006703ED" w:rsidP="006703ED">
            <w:pPr>
              <w:pStyle w:val="Normal1"/>
              <w:jc w:val="center"/>
            </w:pP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pPr>
          </w:p>
        </w:tc>
      </w:tr>
      <w:tr w:rsidR="006703ED" w:rsidTr="006703ED">
        <w:tc>
          <w:tcPr>
            <w:tcW w:w="2205" w:type="dxa"/>
          </w:tcPr>
          <w:p w:rsidR="006703ED" w:rsidRDefault="006703ED" w:rsidP="006703ED">
            <w:pPr>
              <w:pStyle w:val="Normal1"/>
            </w:pPr>
            <w:r>
              <w:t xml:space="preserve">Carol </w:t>
            </w:r>
            <w:proofErr w:type="spellStart"/>
            <w:r>
              <w:t>Labin</w:t>
            </w:r>
            <w:proofErr w:type="spellEnd"/>
          </w:p>
        </w:tc>
        <w:tc>
          <w:tcPr>
            <w:tcW w:w="1275" w:type="dxa"/>
          </w:tcPr>
          <w:p w:rsidR="006703ED" w:rsidRDefault="006703ED" w:rsidP="006703ED">
            <w:pPr>
              <w:pStyle w:val="Normal1"/>
              <w:jc w:val="center"/>
            </w:pP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jc w:val="center"/>
            </w:pPr>
          </w:p>
        </w:tc>
      </w:tr>
      <w:tr w:rsidR="006703ED" w:rsidTr="006703ED">
        <w:tc>
          <w:tcPr>
            <w:tcW w:w="2205" w:type="dxa"/>
          </w:tcPr>
          <w:p w:rsidR="006703ED" w:rsidRDefault="006703ED" w:rsidP="006703ED">
            <w:pPr>
              <w:pStyle w:val="Normal1"/>
            </w:pPr>
            <w:r>
              <w:t>Jen Tomlinson</w:t>
            </w:r>
          </w:p>
        </w:tc>
        <w:tc>
          <w:tcPr>
            <w:tcW w:w="1275" w:type="dxa"/>
          </w:tcPr>
          <w:p w:rsidR="006703ED" w:rsidRDefault="006703ED" w:rsidP="006703ED">
            <w:pPr>
              <w:pStyle w:val="Normal1"/>
              <w:jc w:val="center"/>
            </w:pPr>
            <w:r>
              <w:t>2</w:t>
            </w:r>
          </w:p>
        </w:tc>
        <w:tc>
          <w:tcPr>
            <w:tcW w:w="1275" w:type="dxa"/>
          </w:tcPr>
          <w:p w:rsidR="006703ED" w:rsidRDefault="006703ED" w:rsidP="006703ED">
            <w:pPr>
              <w:pStyle w:val="Normal1"/>
              <w:jc w:val="center"/>
            </w:pPr>
            <w:r>
              <w:t>X</w:t>
            </w:r>
          </w:p>
        </w:tc>
        <w:tc>
          <w:tcPr>
            <w:tcW w:w="1410" w:type="dxa"/>
          </w:tcPr>
          <w:p w:rsidR="006703ED" w:rsidRDefault="006703ED" w:rsidP="006703ED">
            <w:pPr>
              <w:pStyle w:val="Normal1"/>
              <w:jc w:val="center"/>
            </w:pPr>
          </w:p>
        </w:tc>
        <w:tc>
          <w:tcPr>
            <w:tcW w:w="1425" w:type="dxa"/>
          </w:tcPr>
          <w:p w:rsidR="006703ED" w:rsidRDefault="006703ED" w:rsidP="006703ED">
            <w:pPr>
              <w:pStyle w:val="Normal1"/>
              <w:jc w:val="center"/>
            </w:pPr>
          </w:p>
        </w:tc>
      </w:tr>
    </w:tbl>
    <w:p w:rsidR="006703ED" w:rsidRDefault="006703ED" w:rsidP="006703ED">
      <w:pPr>
        <w:pStyle w:val="Normal1"/>
        <w:ind w:left="2160" w:hanging="864"/>
        <w:contextualSpacing/>
      </w:pPr>
    </w:p>
    <w:p w:rsidR="00DF010C" w:rsidRDefault="006703ED">
      <w:pPr>
        <w:pStyle w:val="Normal1"/>
      </w:pPr>
      <w:r>
        <w:tab/>
        <w:t>701: Committee Reports: None at the time</w:t>
      </w:r>
    </w:p>
    <w:p w:rsidR="006703ED" w:rsidRDefault="006703ED">
      <w:pPr>
        <w:pStyle w:val="Normal1"/>
      </w:pPr>
      <w:r>
        <w:tab/>
      </w:r>
    </w:p>
    <w:p w:rsidR="006703ED" w:rsidRDefault="006703ED" w:rsidP="006703ED">
      <w:pPr>
        <w:pStyle w:val="Normal1"/>
        <w:ind w:left="720"/>
      </w:pPr>
      <w:r>
        <w:t>702: OLD BUSINESS: Approve the acceptance of Title 1 Funds in the amount of $13,438. This item is tabled.</w:t>
      </w:r>
    </w:p>
    <w:p w:rsidR="006703ED" w:rsidRDefault="006703ED">
      <w:pPr>
        <w:pStyle w:val="Normal1"/>
      </w:pPr>
    </w:p>
    <w:p w:rsidR="006703ED" w:rsidRDefault="006703ED" w:rsidP="006703ED">
      <w:pPr>
        <w:pStyle w:val="Normal1"/>
        <w:ind w:left="720"/>
      </w:pPr>
      <w:r>
        <w:t xml:space="preserve">703: NEW BUSINESS: John </w:t>
      </w:r>
      <w:proofErr w:type="spellStart"/>
      <w:r>
        <w:t>Veitch</w:t>
      </w:r>
      <w:proofErr w:type="spellEnd"/>
      <w:r>
        <w:t xml:space="preserve"> Scholarship Fundraiser, Cheryl </w:t>
      </w:r>
      <w:proofErr w:type="spellStart"/>
      <w:r>
        <w:t>Moresi</w:t>
      </w:r>
      <w:proofErr w:type="spellEnd"/>
      <w:r>
        <w:t xml:space="preserve"> to attend Rutgers on October 4, 2015 for a workshop on LD/ADHD related disabilities at a cost of $75. These items were tabled.</w:t>
      </w:r>
    </w:p>
    <w:p w:rsidR="00445398" w:rsidRDefault="00445398" w:rsidP="00445398">
      <w:pPr>
        <w:pStyle w:val="Normal1"/>
        <w:ind w:left="864"/>
        <w:contextualSpacing/>
      </w:pPr>
    </w:p>
    <w:p w:rsidR="00DF010C" w:rsidRDefault="006703ED" w:rsidP="006703ED">
      <w:pPr>
        <w:pStyle w:val="Normal1"/>
        <w:ind w:left="720"/>
        <w:contextualSpacing/>
      </w:pPr>
      <w:r>
        <w:t xml:space="preserve">704. </w:t>
      </w:r>
      <w:r w:rsidR="00ED5FA2">
        <w:t>COMMENTS FROM MEMBERS OF THE PUBLIC ON GENERAL TOPICS ONLY</w:t>
      </w:r>
    </w:p>
    <w:p w:rsidR="00DF010C" w:rsidRDefault="00ED5FA2">
      <w:pPr>
        <w:pStyle w:val="Normal1"/>
        <w:ind w:left="720"/>
      </w:pPr>
      <w:r>
        <w:t xml:space="preserve">  This meeting will now be open to public for comments on General Items only. If your comment</w:t>
      </w:r>
    </w:p>
    <w:p w:rsidR="00DF010C" w:rsidRDefault="00ED5FA2">
      <w:pPr>
        <w:pStyle w:val="Normal1"/>
        <w:ind w:left="720"/>
      </w:pPr>
      <w:r>
        <w:t xml:space="preserve">   </w:t>
      </w:r>
      <w:proofErr w:type="gramStart"/>
      <w:r>
        <w:t>pertains</w:t>
      </w:r>
      <w:proofErr w:type="gramEnd"/>
      <w:r>
        <w:t xml:space="preserve"> to students, personnel, litigation or negotiations, we would ask that you see the</w:t>
      </w:r>
    </w:p>
    <w:p w:rsidR="00DF010C" w:rsidRDefault="00ED5FA2">
      <w:pPr>
        <w:pStyle w:val="Normal1"/>
        <w:ind w:left="720"/>
      </w:pPr>
      <w:r>
        <w:t xml:space="preserve">   Superintendent after the meeting since the Board does not discuss such items in public.</w:t>
      </w:r>
    </w:p>
    <w:p w:rsidR="00DF010C" w:rsidRDefault="00ED5FA2">
      <w:pPr>
        <w:pStyle w:val="Normal1"/>
        <w:ind w:left="720"/>
      </w:pPr>
      <w:r>
        <w:t xml:space="preserve">   Please state your name and address. Comments must be limited to three minutes per person.</w:t>
      </w:r>
    </w:p>
    <w:p w:rsidR="008705BB" w:rsidRDefault="004B525B" w:rsidP="005203B7">
      <w:pPr>
        <w:pStyle w:val="Normal1"/>
        <w:ind w:left="720"/>
      </w:pPr>
      <w:r>
        <w:br/>
      </w:r>
      <w:r w:rsidR="008705BB">
        <w:t xml:space="preserve">Margie </w:t>
      </w:r>
      <w:proofErr w:type="spellStart"/>
      <w:r w:rsidR="008705BB">
        <w:t>Carnevale</w:t>
      </w:r>
      <w:proofErr w:type="spellEnd"/>
      <w:r w:rsidR="008705BB">
        <w:t xml:space="preserve">: Mrs. </w:t>
      </w:r>
      <w:proofErr w:type="spellStart"/>
      <w:r w:rsidR="008705BB">
        <w:t>Carnevale</w:t>
      </w:r>
      <w:proofErr w:type="spellEnd"/>
      <w:r w:rsidR="008705BB">
        <w:t xml:space="preserve"> spoke about the John </w:t>
      </w:r>
      <w:proofErr w:type="spellStart"/>
      <w:r w:rsidR="008705BB">
        <w:t>Veitch</w:t>
      </w:r>
      <w:proofErr w:type="spellEnd"/>
      <w:r w:rsidR="008705BB">
        <w:t xml:space="preserve"> Scholarship. Mrs. Hughes responded to give her a call and we will discuss.</w:t>
      </w:r>
    </w:p>
    <w:p w:rsidR="008705BB" w:rsidRDefault="008705BB" w:rsidP="005203B7">
      <w:pPr>
        <w:pStyle w:val="Normal1"/>
        <w:ind w:left="720"/>
      </w:pPr>
      <w:r>
        <w:t xml:space="preserve">Mary Claire </w:t>
      </w:r>
      <w:proofErr w:type="spellStart"/>
      <w:r>
        <w:t>Bunce</w:t>
      </w:r>
      <w:proofErr w:type="spellEnd"/>
      <w:r>
        <w:t>: Inquired about the PK3 and PK4 students as after school activities and thanked the Board for their hard work.</w:t>
      </w:r>
    </w:p>
    <w:p w:rsidR="008705BB" w:rsidRDefault="008705BB" w:rsidP="005203B7">
      <w:pPr>
        <w:pStyle w:val="Normal1"/>
        <w:ind w:left="720"/>
      </w:pPr>
    </w:p>
    <w:p w:rsidR="008705BB" w:rsidRDefault="008705BB" w:rsidP="005203B7">
      <w:pPr>
        <w:pStyle w:val="Normal1"/>
        <w:ind w:left="720"/>
      </w:pPr>
      <w:r>
        <w:t>Upon motion of Mrs. Hughes seconded by Ms. Tomlinson the meeting moved back into Executive Session at 7:35 p.m. No action will be taken.</w:t>
      </w:r>
    </w:p>
    <w:p w:rsidR="008705BB" w:rsidRDefault="008705BB" w:rsidP="005203B7">
      <w:pPr>
        <w:pStyle w:val="Normal1"/>
        <w:ind w:left="720"/>
      </w:pPr>
    </w:p>
    <w:p w:rsidR="005E405B" w:rsidRDefault="005E405B" w:rsidP="005203B7">
      <w:pPr>
        <w:pStyle w:val="Normal1"/>
        <w:ind w:left="720"/>
      </w:pPr>
    </w:p>
    <w:p w:rsidR="005E405B" w:rsidRDefault="005E405B" w:rsidP="005203B7">
      <w:pPr>
        <w:pStyle w:val="Normal1"/>
        <w:ind w:left="720"/>
      </w:pPr>
    </w:p>
    <w:p w:rsidR="005E405B" w:rsidRDefault="005E405B" w:rsidP="005203B7">
      <w:pPr>
        <w:pStyle w:val="Normal1"/>
        <w:ind w:left="720"/>
      </w:pPr>
    </w:p>
    <w:p w:rsidR="005E405B" w:rsidRDefault="005E405B" w:rsidP="005203B7">
      <w:pPr>
        <w:pStyle w:val="Normal1"/>
        <w:ind w:left="720"/>
      </w:pPr>
    </w:p>
    <w:p w:rsidR="005E405B" w:rsidRDefault="005E405B" w:rsidP="005203B7">
      <w:pPr>
        <w:pStyle w:val="Normal1"/>
        <w:ind w:left="720"/>
      </w:pPr>
    </w:p>
    <w:p w:rsidR="005E405B" w:rsidRDefault="005E405B" w:rsidP="005203B7">
      <w:pPr>
        <w:pStyle w:val="Normal1"/>
        <w:ind w:left="720"/>
      </w:pPr>
    </w:p>
    <w:p w:rsidR="005E405B" w:rsidRDefault="005E405B" w:rsidP="005203B7">
      <w:pPr>
        <w:pStyle w:val="Normal1"/>
        <w:ind w:left="720"/>
      </w:pPr>
    </w:p>
    <w:p w:rsidR="00DF010C" w:rsidRDefault="00ED5FA2" w:rsidP="008705BB">
      <w:pPr>
        <w:pStyle w:val="Normal1"/>
        <w:ind w:firstLine="720"/>
        <w:contextualSpacing/>
      </w:pPr>
      <w:r>
        <w:t>ADJOURNMENT</w:t>
      </w:r>
    </w:p>
    <w:p w:rsidR="00DF010C" w:rsidRDefault="00DF010C">
      <w:pPr>
        <w:pStyle w:val="Normal1"/>
        <w:ind w:left="864"/>
      </w:pPr>
    </w:p>
    <w:p w:rsidR="005E405B" w:rsidRDefault="005E405B">
      <w:pPr>
        <w:pStyle w:val="Normal1"/>
        <w:ind w:left="864"/>
      </w:pPr>
      <w:bookmarkStart w:id="1" w:name="_GoBack"/>
      <w:bookmarkEnd w:id="1"/>
    </w:p>
    <w:tbl>
      <w:tblPr>
        <w:tblStyle w:val="ab"/>
        <w:tblW w:w="78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275"/>
        <w:gridCol w:w="1275"/>
        <w:gridCol w:w="1410"/>
        <w:gridCol w:w="1710"/>
      </w:tblGrid>
      <w:tr w:rsidR="00DF010C">
        <w:tc>
          <w:tcPr>
            <w:tcW w:w="2220"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710" w:type="dxa"/>
            <w:vAlign w:val="center"/>
          </w:tcPr>
          <w:p w:rsidR="00DF010C" w:rsidRDefault="00ED5FA2">
            <w:pPr>
              <w:pStyle w:val="Normal1"/>
              <w:jc w:val="center"/>
            </w:pPr>
            <w:r>
              <w:rPr>
                <w:b/>
              </w:rPr>
              <w:t>Abstain</w:t>
            </w:r>
          </w:p>
        </w:tc>
      </w:tr>
      <w:tr w:rsidR="00DF010C">
        <w:tc>
          <w:tcPr>
            <w:tcW w:w="2220" w:type="dxa"/>
          </w:tcPr>
          <w:p w:rsidR="00DF010C" w:rsidRDefault="00ED5FA2">
            <w:pPr>
              <w:pStyle w:val="Normal1"/>
            </w:pPr>
            <w:r>
              <w:t>Irene Hughes</w:t>
            </w:r>
          </w:p>
        </w:tc>
        <w:tc>
          <w:tcPr>
            <w:tcW w:w="1275" w:type="dxa"/>
          </w:tcPr>
          <w:p w:rsidR="00DF010C" w:rsidRDefault="000117A0">
            <w:pPr>
              <w:pStyle w:val="Normal1"/>
              <w:jc w:val="center"/>
            </w:pPr>
            <w:r>
              <w:t>1</w:t>
            </w: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Kath Kelly</w:t>
            </w:r>
          </w:p>
        </w:tc>
        <w:tc>
          <w:tcPr>
            <w:tcW w:w="1275" w:type="dxa"/>
          </w:tcPr>
          <w:p w:rsidR="00DF010C" w:rsidRDefault="000117A0">
            <w:pPr>
              <w:pStyle w:val="Normal1"/>
              <w:jc w:val="center"/>
            </w:pPr>
            <w:r>
              <w:t>2</w:t>
            </w: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bl>
    <w:p w:rsidR="00DF010C" w:rsidRDefault="00DF010C">
      <w:pPr>
        <w:pStyle w:val="Normal1"/>
      </w:pPr>
    </w:p>
    <w:p w:rsidR="000117A0" w:rsidRDefault="000117A0">
      <w:pPr>
        <w:pStyle w:val="Normal1"/>
      </w:pPr>
      <w:r>
        <w:t xml:space="preserve">The meeting was adjourned at </w:t>
      </w:r>
      <w:r w:rsidR="008705BB">
        <w:t>8</w:t>
      </w:r>
      <w:r>
        <w:t>:</w:t>
      </w:r>
      <w:r w:rsidR="008705BB">
        <w:t>00</w:t>
      </w:r>
      <w:r>
        <w:t xml:space="preserve"> p.m.</w:t>
      </w:r>
    </w:p>
    <w:p w:rsidR="00DF010C" w:rsidRDefault="00DF010C">
      <w:pPr>
        <w:pStyle w:val="Normal1"/>
      </w:pPr>
    </w:p>
    <w:p w:rsidR="00DF010C" w:rsidRDefault="00ED5FA2">
      <w:pPr>
        <w:pStyle w:val="Normal1"/>
      </w:pPr>
      <w:r>
        <w:t xml:space="preserve"> </w:t>
      </w:r>
    </w:p>
    <w:p w:rsidR="00DF010C" w:rsidRDefault="00DF010C">
      <w:pPr>
        <w:pStyle w:val="Normal1"/>
      </w:pPr>
    </w:p>
    <w:sectPr w:rsidR="00DF010C" w:rsidSect="00DF010C">
      <w:headerReference w:type="default" r:id="rId7"/>
      <w:footerReference w:type="default" r:id="rId8"/>
      <w:headerReference w:type="first" r:id="rId9"/>
      <w:pgSz w:w="12240" w:h="15840"/>
      <w:pgMar w:top="1170" w:right="810" w:bottom="2160" w:left="135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95" w:rsidRDefault="008F5295" w:rsidP="00DF010C">
      <w:r>
        <w:separator/>
      </w:r>
    </w:p>
  </w:endnote>
  <w:endnote w:type="continuationSeparator" w:id="0">
    <w:p w:rsidR="008F5295" w:rsidRDefault="008F5295" w:rsidP="00DF0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ED" w:rsidRDefault="006703ED">
    <w:pPr>
      <w:pStyle w:val="Normal1"/>
      <w:spacing w:line="360" w:lineRule="auto"/>
      <w:jc w:val="center"/>
    </w:pPr>
    <w:r>
      <w:rPr>
        <w:smallCaps/>
      </w:rPr>
      <w:t>Beach Haven School | 700 Beach Avenue | Beach Haven, New Jersey 08008</w:t>
    </w:r>
  </w:p>
  <w:p w:rsidR="006703ED" w:rsidRDefault="00B35F21">
    <w:pPr>
      <w:pStyle w:val="Normal1"/>
      <w:spacing w:line="360" w:lineRule="auto"/>
      <w:jc w:val="center"/>
    </w:pPr>
    <w:r>
      <w:fldChar w:fldCharType="begin"/>
    </w:r>
    <w:r w:rsidR="006703ED">
      <w:instrText>PAGE</w:instrText>
    </w:r>
    <w:r>
      <w:fldChar w:fldCharType="separate"/>
    </w:r>
    <w:r w:rsidR="00E70F08">
      <w:rPr>
        <w:noProof/>
      </w:rPr>
      <w:t>7</w:t>
    </w:r>
    <w:r>
      <w:rPr>
        <w:noProof/>
      </w:rPr>
      <w:fldChar w:fldCharType="end"/>
    </w:r>
  </w:p>
  <w:p w:rsidR="006703ED" w:rsidRDefault="006703ED">
    <w:pPr>
      <w:pStyle w:val="Normal1"/>
      <w:tabs>
        <w:tab w:val="center" w:pos="4320"/>
        <w:tab w:val="right" w:pos="86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95" w:rsidRDefault="008F5295" w:rsidP="00DF010C">
      <w:r>
        <w:separator/>
      </w:r>
    </w:p>
  </w:footnote>
  <w:footnote w:type="continuationSeparator" w:id="0">
    <w:p w:rsidR="008F5295" w:rsidRDefault="008F5295" w:rsidP="00DF0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ED" w:rsidRDefault="006703ED">
    <w:pPr>
      <w:pStyle w:val="Normal1"/>
      <w:widowControl w:val="0"/>
      <w:jc w:val="center"/>
    </w:pPr>
  </w:p>
  <w:p w:rsidR="006703ED" w:rsidRDefault="006703ED">
    <w:pPr>
      <w:pStyle w:val="Normal1"/>
      <w:tabs>
        <w:tab w:val="center" w:pos="4320"/>
        <w:tab w:val="righ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ED" w:rsidRDefault="006703ED">
    <w:pPr>
      <w:pStyle w:val="Normal1"/>
      <w:widowControl w:val="0"/>
      <w:jc w:val="center"/>
    </w:pPr>
    <w:r>
      <w:t>BEACH HAVEN SCHOOL</w:t>
    </w:r>
  </w:p>
  <w:p w:rsidR="006703ED" w:rsidRDefault="006703ED" w:rsidP="00C133BB">
    <w:pPr>
      <w:pStyle w:val="Normal1"/>
      <w:widowControl w:val="0"/>
      <w:ind w:left="2160" w:firstLine="720"/>
    </w:pPr>
    <w:r>
      <w:t>MINUTES FOR BOARD OF EDUCATION MEETING</w:t>
    </w:r>
  </w:p>
  <w:p w:rsidR="006703ED" w:rsidRDefault="006703ED">
    <w:pPr>
      <w:pStyle w:val="Normal1"/>
      <w:widowControl w:val="0"/>
      <w:jc w:val="center"/>
    </w:pPr>
    <w:r>
      <w:t>Thursday, September 30, 2015</w:t>
    </w:r>
  </w:p>
  <w:p w:rsidR="006703ED" w:rsidRDefault="006703ED">
    <w:pPr>
      <w:pStyle w:val="Normal1"/>
      <w:widowControl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72D3E"/>
    <w:multiLevelType w:val="hybridMultilevel"/>
    <w:tmpl w:val="BE2E984A"/>
    <w:lvl w:ilvl="0" w:tplc="6728C0C4">
      <w:start w:val="5"/>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47542ACB"/>
    <w:multiLevelType w:val="hybridMultilevel"/>
    <w:tmpl w:val="992EE96C"/>
    <w:lvl w:ilvl="0" w:tplc="32B83FDE">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3A6C7C"/>
    <w:multiLevelType w:val="multilevel"/>
    <w:tmpl w:val="3AA2D4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nsid w:val="58FD1F01"/>
    <w:multiLevelType w:val="hybridMultilevel"/>
    <w:tmpl w:val="0FCA37D8"/>
    <w:lvl w:ilvl="0" w:tplc="15E41D0E">
      <w:start w:val="50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nsid w:val="5D124253"/>
    <w:multiLevelType w:val="multilevel"/>
    <w:tmpl w:val="BC1606D0"/>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7ABD6EDC"/>
    <w:multiLevelType w:val="hybridMultilevel"/>
    <w:tmpl w:val="46E42CF0"/>
    <w:lvl w:ilvl="0" w:tplc="108E7C3A">
      <w:start w:val="50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nsid w:val="7F8F64D3"/>
    <w:multiLevelType w:val="hybridMultilevel"/>
    <w:tmpl w:val="2334DA1E"/>
    <w:lvl w:ilvl="0" w:tplc="3BACA16C">
      <w:start w:val="50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DF010C"/>
    <w:rsid w:val="000117A0"/>
    <w:rsid w:val="00012249"/>
    <w:rsid w:val="00080826"/>
    <w:rsid w:val="00085D4D"/>
    <w:rsid w:val="001211A4"/>
    <w:rsid w:val="0015721A"/>
    <w:rsid w:val="001A4F3E"/>
    <w:rsid w:val="001B0B63"/>
    <w:rsid w:val="002368C6"/>
    <w:rsid w:val="002661C6"/>
    <w:rsid w:val="00445398"/>
    <w:rsid w:val="004B525B"/>
    <w:rsid w:val="005203B7"/>
    <w:rsid w:val="005E405B"/>
    <w:rsid w:val="006316C3"/>
    <w:rsid w:val="006703ED"/>
    <w:rsid w:val="0073448A"/>
    <w:rsid w:val="007B5AC7"/>
    <w:rsid w:val="007C4C5D"/>
    <w:rsid w:val="00834CCE"/>
    <w:rsid w:val="008705BB"/>
    <w:rsid w:val="008C79E5"/>
    <w:rsid w:val="008F5295"/>
    <w:rsid w:val="00A77A58"/>
    <w:rsid w:val="00A872EE"/>
    <w:rsid w:val="00A92BFF"/>
    <w:rsid w:val="00AB1962"/>
    <w:rsid w:val="00AF3E2C"/>
    <w:rsid w:val="00B35F21"/>
    <w:rsid w:val="00C133BB"/>
    <w:rsid w:val="00C43E86"/>
    <w:rsid w:val="00CA030F"/>
    <w:rsid w:val="00DC57C8"/>
    <w:rsid w:val="00DF010C"/>
    <w:rsid w:val="00E436BE"/>
    <w:rsid w:val="00E70F08"/>
    <w:rsid w:val="00ED5FA2"/>
    <w:rsid w:val="00F75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49"/>
  </w:style>
  <w:style w:type="paragraph" w:styleId="Heading1">
    <w:name w:val="heading 1"/>
    <w:basedOn w:val="Normal1"/>
    <w:next w:val="Normal1"/>
    <w:rsid w:val="00DF010C"/>
    <w:pPr>
      <w:keepNext/>
      <w:keepLines/>
      <w:spacing w:before="480" w:after="120"/>
      <w:contextualSpacing/>
      <w:outlineLvl w:val="0"/>
    </w:pPr>
    <w:rPr>
      <w:b/>
      <w:sz w:val="48"/>
      <w:szCs w:val="48"/>
    </w:rPr>
  </w:style>
  <w:style w:type="paragraph" w:styleId="Heading2">
    <w:name w:val="heading 2"/>
    <w:basedOn w:val="Normal1"/>
    <w:next w:val="Normal1"/>
    <w:rsid w:val="00DF010C"/>
    <w:pPr>
      <w:keepNext/>
      <w:keepLines/>
      <w:spacing w:before="360" w:after="80"/>
      <w:contextualSpacing/>
      <w:outlineLvl w:val="1"/>
    </w:pPr>
    <w:rPr>
      <w:b/>
      <w:sz w:val="36"/>
      <w:szCs w:val="36"/>
    </w:rPr>
  </w:style>
  <w:style w:type="paragraph" w:styleId="Heading3">
    <w:name w:val="heading 3"/>
    <w:basedOn w:val="Normal1"/>
    <w:next w:val="Normal1"/>
    <w:rsid w:val="00DF010C"/>
    <w:pPr>
      <w:keepNext/>
      <w:keepLines/>
      <w:spacing w:before="280" w:after="80"/>
      <w:contextualSpacing/>
      <w:outlineLvl w:val="2"/>
    </w:pPr>
    <w:rPr>
      <w:b/>
      <w:sz w:val="28"/>
      <w:szCs w:val="28"/>
    </w:rPr>
  </w:style>
  <w:style w:type="paragraph" w:styleId="Heading4">
    <w:name w:val="heading 4"/>
    <w:basedOn w:val="Normal1"/>
    <w:next w:val="Normal1"/>
    <w:rsid w:val="00DF010C"/>
    <w:pPr>
      <w:keepNext/>
      <w:keepLines/>
      <w:spacing w:before="240" w:after="40"/>
      <w:contextualSpacing/>
      <w:outlineLvl w:val="3"/>
    </w:pPr>
    <w:rPr>
      <w:b/>
    </w:rPr>
  </w:style>
  <w:style w:type="paragraph" w:styleId="Heading5">
    <w:name w:val="heading 5"/>
    <w:basedOn w:val="Normal1"/>
    <w:next w:val="Normal1"/>
    <w:rsid w:val="00DF010C"/>
    <w:pPr>
      <w:keepNext/>
      <w:keepLines/>
      <w:spacing w:before="220" w:after="40"/>
      <w:contextualSpacing/>
      <w:outlineLvl w:val="4"/>
    </w:pPr>
    <w:rPr>
      <w:b/>
      <w:sz w:val="22"/>
      <w:szCs w:val="22"/>
    </w:rPr>
  </w:style>
  <w:style w:type="paragraph" w:styleId="Heading6">
    <w:name w:val="heading 6"/>
    <w:basedOn w:val="Normal1"/>
    <w:next w:val="Normal1"/>
    <w:rsid w:val="00DF01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010C"/>
  </w:style>
  <w:style w:type="paragraph" w:styleId="Title">
    <w:name w:val="Title"/>
    <w:basedOn w:val="Normal1"/>
    <w:next w:val="Normal1"/>
    <w:rsid w:val="00DF010C"/>
    <w:pPr>
      <w:keepNext/>
      <w:keepLines/>
      <w:spacing w:before="480" w:after="120"/>
      <w:contextualSpacing/>
    </w:pPr>
    <w:rPr>
      <w:b/>
      <w:sz w:val="72"/>
      <w:szCs w:val="72"/>
    </w:rPr>
  </w:style>
  <w:style w:type="paragraph" w:styleId="Subtitle">
    <w:name w:val="Subtitle"/>
    <w:basedOn w:val="Normal1"/>
    <w:next w:val="Normal1"/>
    <w:rsid w:val="00DF01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F010C"/>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F01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3BB"/>
    <w:pPr>
      <w:tabs>
        <w:tab w:val="center" w:pos="4680"/>
        <w:tab w:val="right" w:pos="9360"/>
      </w:tabs>
    </w:pPr>
  </w:style>
  <w:style w:type="character" w:customStyle="1" w:styleId="HeaderChar">
    <w:name w:val="Header Char"/>
    <w:basedOn w:val="DefaultParagraphFont"/>
    <w:link w:val="Header"/>
    <w:uiPriority w:val="99"/>
    <w:rsid w:val="00C133BB"/>
  </w:style>
  <w:style w:type="paragraph" w:styleId="Footer">
    <w:name w:val="footer"/>
    <w:basedOn w:val="Normal"/>
    <w:link w:val="FooterChar"/>
    <w:uiPriority w:val="99"/>
    <w:unhideWhenUsed/>
    <w:rsid w:val="00C133BB"/>
    <w:pPr>
      <w:tabs>
        <w:tab w:val="center" w:pos="4680"/>
        <w:tab w:val="right" w:pos="9360"/>
      </w:tabs>
    </w:pPr>
  </w:style>
  <w:style w:type="character" w:customStyle="1" w:styleId="FooterChar">
    <w:name w:val="Footer Char"/>
    <w:basedOn w:val="DefaultParagraphFont"/>
    <w:link w:val="Footer"/>
    <w:uiPriority w:val="99"/>
    <w:rsid w:val="00C133BB"/>
  </w:style>
  <w:style w:type="paragraph" w:styleId="ListParagraph">
    <w:name w:val="List Paragraph"/>
    <w:basedOn w:val="Normal"/>
    <w:uiPriority w:val="34"/>
    <w:qFormat/>
    <w:rsid w:val="008C79E5"/>
    <w:pPr>
      <w:ind w:left="720"/>
      <w:contextualSpacing/>
    </w:pPr>
  </w:style>
  <w:style w:type="table" w:styleId="TableGrid">
    <w:name w:val="Table Grid"/>
    <w:basedOn w:val="TableNormal"/>
    <w:uiPriority w:val="59"/>
    <w:rsid w:val="00080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49"/>
  </w:style>
  <w:style w:type="paragraph" w:styleId="Heading1">
    <w:name w:val="heading 1"/>
    <w:basedOn w:val="Normal1"/>
    <w:next w:val="Normal1"/>
    <w:rsid w:val="00DF010C"/>
    <w:pPr>
      <w:keepNext/>
      <w:keepLines/>
      <w:spacing w:before="480" w:after="120"/>
      <w:contextualSpacing/>
      <w:outlineLvl w:val="0"/>
    </w:pPr>
    <w:rPr>
      <w:b/>
      <w:sz w:val="48"/>
      <w:szCs w:val="48"/>
    </w:rPr>
  </w:style>
  <w:style w:type="paragraph" w:styleId="Heading2">
    <w:name w:val="heading 2"/>
    <w:basedOn w:val="Normal1"/>
    <w:next w:val="Normal1"/>
    <w:rsid w:val="00DF010C"/>
    <w:pPr>
      <w:keepNext/>
      <w:keepLines/>
      <w:spacing w:before="360" w:after="80"/>
      <w:contextualSpacing/>
      <w:outlineLvl w:val="1"/>
    </w:pPr>
    <w:rPr>
      <w:b/>
      <w:sz w:val="36"/>
      <w:szCs w:val="36"/>
    </w:rPr>
  </w:style>
  <w:style w:type="paragraph" w:styleId="Heading3">
    <w:name w:val="heading 3"/>
    <w:basedOn w:val="Normal1"/>
    <w:next w:val="Normal1"/>
    <w:rsid w:val="00DF010C"/>
    <w:pPr>
      <w:keepNext/>
      <w:keepLines/>
      <w:spacing w:before="280" w:after="80"/>
      <w:contextualSpacing/>
      <w:outlineLvl w:val="2"/>
    </w:pPr>
    <w:rPr>
      <w:b/>
      <w:sz w:val="28"/>
      <w:szCs w:val="28"/>
    </w:rPr>
  </w:style>
  <w:style w:type="paragraph" w:styleId="Heading4">
    <w:name w:val="heading 4"/>
    <w:basedOn w:val="Normal1"/>
    <w:next w:val="Normal1"/>
    <w:rsid w:val="00DF010C"/>
    <w:pPr>
      <w:keepNext/>
      <w:keepLines/>
      <w:spacing w:before="240" w:after="40"/>
      <w:contextualSpacing/>
      <w:outlineLvl w:val="3"/>
    </w:pPr>
    <w:rPr>
      <w:b/>
    </w:rPr>
  </w:style>
  <w:style w:type="paragraph" w:styleId="Heading5">
    <w:name w:val="heading 5"/>
    <w:basedOn w:val="Normal1"/>
    <w:next w:val="Normal1"/>
    <w:rsid w:val="00DF010C"/>
    <w:pPr>
      <w:keepNext/>
      <w:keepLines/>
      <w:spacing w:before="220" w:after="40"/>
      <w:contextualSpacing/>
      <w:outlineLvl w:val="4"/>
    </w:pPr>
    <w:rPr>
      <w:b/>
      <w:sz w:val="22"/>
      <w:szCs w:val="22"/>
    </w:rPr>
  </w:style>
  <w:style w:type="paragraph" w:styleId="Heading6">
    <w:name w:val="heading 6"/>
    <w:basedOn w:val="Normal1"/>
    <w:next w:val="Normal1"/>
    <w:rsid w:val="00DF01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010C"/>
  </w:style>
  <w:style w:type="paragraph" w:styleId="Title">
    <w:name w:val="Title"/>
    <w:basedOn w:val="Normal1"/>
    <w:next w:val="Normal1"/>
    <w:rsid w:val="00DF010C"/>
    <w:pPr>
      <w:keepNext/>
      <w:keepLines/>
      <w:spacing w:before="480" w:after="120"/>
      <w:contextualSpacing/>
    </w:pPr>
    <w:rPr>
      <w:b/>
      <w:sz w:val="72"/>
      <w:szCs w:val="72"/>
    </w:rPr>
  </w:style>
  <w:style w:type="paragraph" w:styleId="Subtitle">
    <w:name w:val="Subtitle"/>
    <w:basedOn w:val="Normal1"/>
    <w:next w:val="Normal1"/>
    <w:rsid w:val="00DF01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F010C"/>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F01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3BB"/>
    <w:pPr>
      <w:tabs>
        <w:tab w:val="center" w:pos="4680"/>
        <w:tab w:val="right" w:pos="9360"/>
      </w:tabs>
    </w:pPr>
  </w:style>
  <w:style w:type="character" w:customStyle="1" w:styleId="HeaderChar">
    <w:name w:val="Header Char"/>
    <w:basedOn w:val="DefaultParagraphFont"/>
    <w:link w:val="Header"/>
    <w:uiPriority w:val="99"/>
    <w:rsid w:val="00C133BB"/>
  </w:style>
  <w:style w:type="paragraph" w:styleId="Footer">
    <w:name w:val="footer"/>
    <w:basedOn w:val="Normal"/>
    <w:link w:val="FooterChar"/>
    <w:uiPriority w:val="99"/>
    <w:unhideWhenUsed/>
    <w:rsid w:val="00C133BB"/>
    <w:pPr>
      <w:tabs>
        <w:tab w:val="center" w:pos="4680"/>
        <w:tab w:val="right" w:pos="9360"/>
      </w:tabs>
    </w:pPr>
  </w:style>
  <w:style w:type="character" w:customStyle="1" w:styleId="FooterChar">
    <w:name w:val="Footer Char"/>
    <w:basedOn w:val="DefaultParagraphFont"/>
    <w:link w:val="Footer"/>
    <w:uiPriority w:val="99"/>
    <w:rsid w:val="00C133BB"/>
  </w:style>
  <w:style w:type="paragraph" w:styleId="ListParagraph">
    <w:name w:val="List Paragraph"/>
    <w:basedOn w:val="Normal"/>
    <w:uiPriority w:val="34"/>
    <w:qFormat/>
    <w:rsid w:val="008C79E5"/>
    <w:pPr>
      <w:ind w:left="720"/>
      <w:contextualSpacing/>
    </w:pPr>
  </w:style>
  <w:style w:type="table" w:styleId="TableGrid">
    <w:name w:val="Table Grid"/>
    <w:basedOn w:val="TableNormal"/>
    <w:uiPriority w:val="59"/>
    <w:rsid w:val="00080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dc:creator>
  <cp:lastModifiedBy>lbrendel</cp:lastModifiedBy>
  <cp:revision>2</cp:revision>
  <dcterms:created xsi:type="dcterms:W3CDTF">2015-10-22T12:56:00Z</dcterms:created>
  <dcterms:modified xsi:type="dcterms:W3CDTF">2015-10-22T12:56:00Z</dcterms:modified>
</cp:coreProperties>
</file>